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78" w:rsidRPr="00525178" w:rsidRDefault="00957950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106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年度教育部</w:t>
      </w:r>
      <w:r w:rsidR="00105AB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補助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525178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952230" w:rsidRPr="00A41420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A41420" w:rsidRPr="00A41420">
        <w:rPr>
          <w:rFonts w:eastAsia="標楷體" w:hint="eastAsia"/>
          <w:bCs/>
          <w:color w:val="000000" w:themeColor="text1"/>
          <w:sz w:val="28"/>
          <w:szCs w:val="28"/>
        </w:rPr>
        <w:t>ADHD</w:t>
      </w:r>
      <w:r w:rsidR="00A41420" w:rsidRPr="00A41420">
        <w:rPr>
          <w:rFonts w:eastAsia="標楷體" w:hint="eastAsia"/>
          <w:bCs/>
          <w:color w:val="000000" w:themeColor="text1"/>
          <w:sz w:val="28"/>
          <w:szCs w:val="28"/>
        </w:rPr>
        <w:t>幼兒篩檢與輔導</w:t>
      </w:r>
      <w:r w:rsidR="00525178" w:rsidRPr="00A41420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  <w:r>
        <w:rPr>
          <w:rFonts w:eastAsia="標楷體"/>
          <w:bCs/>
          <w:color w:val="000000" w:themeColor="text1"/>
          <w:sz w:val="28"/>
          <w:szCs w:val="28"/>
        </w:rPr>
        <w:tab/>
      </w:r>
    </w:p>
    <w:p w:rsidR="00D31340" w:rsidRPr="000616A3" w:rsidRDefault="007B08FC" w:rsidP="00525178">
      <w:pPr>
        <w:snapToGrid w:val="0"/>
        <w:spacing w:beforeLines="50" w:before="180"/>
        <w:rPr>
          <w:rFonts w:eastAsia="標楷體"/>
          <w:sz w:val="28"/>
          <w:szCs w:val="28"/>
        </w:rPr>
      </w:pPr>
      <w:r w:rsidRPr="00341550">
        <w:rPr>
          <w:rFonts w:eastAsia="標楷體"/>
          <w:b/>
        </w:rPr>
        <w:t>壹、</w:t>
      </w:r>
      <w:r w:rsidR="00D31340" w:rsidRPr="00341550">
        <w:rPr>
          <w:rFonts w:eastAsia="標楷體"/>
          <w:b/>
        </w:rPr>
        <w:t>依據</w:t>
      </w:r>
    </w:p>
    <w:p w:rsidR="00D31340" w:rsidRDefault="0054107B" w:rsidP="0054107B">
      <w:pPr>
        <w:ind w:left="1000" w:hangingChars="400" w:hanging="1000"/>
        <w:rPr>
          <w:rFonts w:eastAsia="標楷體"/>
        </w:rPr>
      </w:pPr>
      <w:r>
        <w:rPr>
          <w:rFonts w:ascii="標楷體" w:eastAsia="標楷體" w:hAnsi="標楷體" w:hint="eastAsia"/>
          <w:sz w:val="25"/>
          <w:szCs w:val="26"/>
        </w:rPr>
        <w:t xml:space="preserve">        </w:t>
      </w:r>
      <w:r w:rsidR="00C8339F" w:rsidRPr="00C8339F">
        <w:rPr>
          <w:rFonts w:ascii="標楷體" w:eastAsia="標楷體" w:hAnsi="標楷體" w:hint="eastAsia"/>
          <w:sz w:val="25"/>
          <w:szCs w:val="26"/>
        </w:rPr>
        <w:t>依教育部106年1月17日臺教學〈四〉字第1060008399D號函辦理。</w:t>
      </w:r>
    </w:p>
    <w:p w:rsidR="000A585C" w:rsidRPr="00E72C63" w:rsidRDefault="00D31340" w:rsidP="00B924ED">
      <w:pPr>
        <w:spacing w:beforeLines="50" w:before="180"/>
        <w:ind w:left="1701" w:hangingChars="708" w:hanging="1701"/>
        <w:rPr>
          <w:rFonts w:eastAsia="標楷體"/>
          <w:b/>
        </w:rPr>
      </w:pPr>
      <w:r w:rsidRPr="000616A3">
        <w:rPr>
          <w:rFonts w:eastAsia="標楷體"/>
          <w:b/>
        </w:rPr>
        <w:t>貳、</w:t>
      </w:r>
      <w:r w:rsidR="00EA3BFF" w:rsidRPr="000616A3">
        <w:rPr>
          <w:rFonts w:eastAsia="標楷體"/>
          <w:b/>
        </w:rPr>
        <w:t>目的</w:t>
      </w:r>
    </w:p>
    <w:p w:rsidR="006E4A57" w:rsidRPr="00F01FE4" w:rsidRDefault="0054107B" w:rsidP="00BF16E4">
      <w:pPr>
        <w:ind w:leftChars="200" w:left="480" w:firstLineChars="200" w:firstLine="480"/>
        <w:rPr>
          <w:rFonts w:eastAsia="標楷體"/>
        </w:rPr>
      </w:pPr>
      <w:r>
        <w:rPr>
          <w:rFonts w:eastAsia="標楷體" w:hint="eastAsia"/>
          <w:color w:val="000000" w:themeColor="text1"/>
        </w:rPr>
        <w:t>2013</w:t>
      </w:r>
      <w:r>
        <w:rPr>
          <w:rFonts w:eastAsia="標楷體" w:hint="eastAsia"/>
          <w:color w:val="000000" w:themeColor="text1"/>
        </w:rPr>
        <w:t>年美國精神醫學學會出版</w:t>
      </w:r>
      <w:r>
        <w:rPr>
          <w:rFonts w:eastAsia="標楷體" w:hint="eastAsia"/>
          <w:color w:val="000000" w:themeColor="text1"/>
        </w:rPr>
        <w:t>DSM-5</w:t>
      </w:r>
      <w:r>
        <w:rPr>
          <w:rFonts w:eastAsia="標楷體" w:hint="eastAsia"/>
          <w:color w:val="000000" w:themeColor="text1"/>
        </w:rPr>
        <w:t>，其中修改</w:t>
      </w:r>
      <w:r>
        <w:rPr>
          <w:rFonts w:eastAsia="標楷體" w:hint="eastAsia"/>
          <w:color w:val="000000" w:themeColor="text1"/>
        </w:rPr>
        <w:t>ADHD</w:t>
      </w:r>
      <w:r>
        <w:rPr>
          <w:rFonts w:eastAsia="標楷體" w:hint="eastAsia"/>
          <w:color w:val="000000" w:themeColor="text1"/>
        </w:rPr>
        <w:t>的診斷準則，對於</w:t>
      </w:r>
      <w:r w:rsidR="00AD693D">
        <w:rPr>
          <w:rFonts w:eastAsia="標楷體" w:hint="eastAsia"/>
          <w:color w:val="000000" w:themeColor="text1"/>
        </w:rPr>
        <w:t>特教情緒行為障礙</w:t>
      </w:r>
      <w:r w:rsidR="00AD693D">
        <w:rPr>
          <w:rFonts w:eastAsia="標楷體" w:hint="eastAsia"/>
          <w:color w:val="000000" w:themeColor="text1"/>
        </w:rPr>
        <w:t>(</w:t>
      </w:r>
      <w:r w:rsidR="00AD693D">
        <w:rPr>
          <w:rFonts w:eastAsia="標楷體" w:hint="eastAsia"/>
          <w:color w:val="000000" w:themeColor="text1"/>
        </w:rPr>
        <w:t>含</w:t>
      </w:r>
      <w:r w:rsidR="00AD693D">
        <w:rPr>
          <w:rFonts w:eastAsia="標楷體" w:hint="eastAsia"/>
          <w:color w:val="000000" w:themeColor="text1"/>
        </w:rPr>
        <w:t>ADHD)</w:t>
      </w:r>
      <w:r w:rsidR="00AD693D">
        <w:rPr>
          <w:rFonts w:eastAsia="標楷體" w:hint="eastAsia"/>
          <w:color w:val="000000" w:themeColor="text1"/>
        </w:rPr>
        <w:t>學生的篩檢與鑑定，必然有所影響。</w:t>
      </w:r>
      <w:r w:rsidR="00AD693D">
        <w:rPr>
          <w:rFonts w:eastAsia="標楷體" w:hint="eastAsia"/>
          <w:color w:val="000000" w:themeColor="text1"/>
        </w:rPr>
        <w:t>ADHD</w:t>
      </w:r>
      <w:r w:rsidR="00AD693D">
        <w:rPr>
          <w:rFonts w:eastAsia="標楷體" w:hint="eastAsia"/>
          <w:color w:val="000000" w:themeColor="text1"/>
        </w:rPr>
        <w:t>兒童在不同年齡階段有不同的特徵行為，</w:t>
      </w:r>
      <w:r w:rsidR="004978F2" w:rsidRPr="004978F2">
        <w:rPr>
          <w:rFonts w:eastAsia="標楷體" w:hint="eastAsia"/>
          <w:color w:val="000000" w:themeColor="text1"/>
        </w:rPr>
        <w:t>為提升國民小學及幼稚園教師對</w:t>
      </w:r>
      <w:r w:rsidR="00C47B39">
        <w:rPr>
          <w:rFonts w:eastAsia="標楷體" w:hint="eastAsia"/>
          <w:color w:val="000000" w:themeColor="text1"/>
        </w:rPr>
        <w:t>ADHD</w:t>
      </w:r>
      <w:r w:rsidR="00C47B39">
        <w:rPr>
          <w:rFonts w:eastAsia="標楷體" w:hint="eastAsia"/>
          <w:color w:val="000000" w:themeColor="text1"/>
        </w:rPr>
        <w:t>幼兒</w:t>
      </w:r>
      <w:r w:rsidR="004978F2" w:rsidRPr="004978F2">
        <w:rPr>
          <w:rFonts w:eastAsia="標楷體" w:hint="eastAsia"/>
          <w:color w:val="000000" w:themeColor="text1"/>
        </w:rPr>
        <w:t>的認識，研習</w:t>
      </w:r>
      <w:r w:rsidR="00AD693D">
        <w:rPr>
          <w:rFonts w:eastAsia="標楷體" w:hint="eastAsia"/>
          <w:color w:val="000000" w:themeColor="text1"/>
        </w:rPr>
        <w:t>將</w:t>
      </w:r>
      <w:r w:rsidR="004978F2" w:rsidRPr="004978F2">
        <w:rPr>
          <w:rFonts w:eastAsia="標楷體" w:hint="eastAsia"/>
          <w:color w:val="000000" w:themeColor="text1"/>
        </w:rPr>
        <w:t>以</w:t>
      </w:r>
      <w:r w:rsidR="00AD693D">
        <w:rPr>
          <w:rFonts w:eastAsia="標楷體" w:hint="eastAsia"/>
          <w:color w:val="000000" w:themeColor="text1"/>
        </w:rPr>
        <w:t>介紹</w:t>
      </w:r>
      <w:r w:rsidR="009220DE">
        <w:rPr>
          <w:rFonts w:eastAsia="標楷體" w:hint="eastAsia"/>
          <w:color w:val="000000" w:themeColor="text1"/>
        </w:rPr>
        <w:t>ADHD</w:t>
      </w:r>
      <w:r w:rsidR="009220DE">
        <w:rPr>
          <w:rFonts w:eastAsia="標楷體" w:hint="eastAsia"/>
          <w:color w:val="000000" w:themeColor="text1"/>
        </w:rPr>
        <w:t>幼兒行為特質及適用的</w:t>
      </w:r>
      <w:r w:rsidR="00C47B39">
        <w:rPr>
          <w:rFonts w:eastAsia="標楷體" w:hint="eastAsia"/>
          <w:color w:val="000000" w:themeColor="text1"/>
        </w:rPr>
        <w:t>篩檢與</w:t>
      </w:r>
      <w:r w:rsidR="00AD693D">
        <w:rPr>
          <w:rFonts w:eastAsia="標楷體" w:hint="eastAsia"/>
          <w:color w:val="000000" w:themeColor="text1"/>
        </w:rPr>
        <w:t>評量工具</w:t>
      </w:r>
      <w:r w:rsidR="004978F2" w:rsidRPr="004978F2">
        <w:rPr>
          <w:rFonts w:eastAsia="標楷體" w:hint="eastAsia"/>
          <w:color w:val="000000" w:themeColor="text1"/>
        </w:rPr>
        <w:t>為主軸，</w:t>
      </w:r>
      <w:r w:rsidR="00AD693D">
        <w:rPr>
          <w:rFonts w:eastAsia="標楷體" w:hint="eastAsia"/>
          <w:color w:val="000000" w:themeColor="text1"/>
        </w:rPr>
        <w:t>並透過</w:t>
      </w:r>
      <w:r w:rsidR="00AD693D">
        <w:rPr>
          <w:rFonts w:eastAsia="標楷體" w:hint="eastAsia"/>
          <w:color w:val="000000" w:themeColor="text1"/>
        </w:rPr>
        <w:t>ADHD</w:t>
      </w:r>
      <w:r w:rsidR="00AD693D">
        <w:rPr>
          <w:rFonts w:eastAsia="標楷體" w:hint="eastAsia"/>
          <w:color w:val="000000" w:themeColor="text1"/>
        </w:rPr>
        <w:t>個案分析</w:t>
      </w:r>
      <w:r w:rsidR="009220DE">
        <w:rPr>
          <w:rFonts w:eastAsia="標楷體" w:hint="eastAsia"/>
          <w:color w:val="000000" w:themeColor="text1"/>
        </w:rPr>
        <w:t>及</w:t>
      </w:r>
      <w:r w:rsidR="00AD693D">
        <w:rPr>
          <w:rFonts w:eastAsia="標楷體" w:hint="eastAsia"/>
          <w:color w:val="000000" w:themeColor="text1"/>
        </w:rPr>
        <w:t>輔導建議，協助</w:t>
      </w:r>
      <w:r w:rsidR="004978F2" w:rsidRPr="004978F2">
        <w:rPr>
          <w:rFonts w:eastAsia="標楷體" w:hint="eastAsia"/>
          <w:color w:val="000000" w:themeColor="text1"/>
        </w:rPr>
        <w:t>教師們對於</w:t>
      </w:r>
      <w:r w:rsidR="00C47B39">
        <w:rPr>
          <w:rFonts w:eastAsia="標楷體" w:hint="eastAsia"/>
          <w:color w:val="000000" w:themeColor="text1"/>
        </w:rPr>
        <w:t>ADHD</w:t>
      </w:r>
      <w:r w:rsidR="00C47B39">
        <w:rPr>
          <w:rFonts w:eastAsia="標楷體" w:hint="eastAsia"/>
          <w:color w:val="000000" w:themeColor="text1"/>
        </w:rPr>
        <w:t>幼兒能有進一步的認識</w:t>
      </w:r>
      <w:r w:rsidR="0008479A" w:rsidRPr="00DA310F">
        <w:rPr>
          <w:rFonts w:ascii="標楷體" w:eastAsia="標楷體" w:hAnsi="標楷體" w:hint="eastAsia"/>
          <w:color w:val="000000"/>
        </w:rPr>
        <w:t>。</w:t>
      </w:r>
    </w:p>
    <w:p w:rsidR="000A585C" w:rsidRPr="000616A3" w:rsidRDefault="000A585C" w:rsidP="00B924ED">
      <w:pPr>
        <w:spacing w:beforeLines="50" w:before="180"/>
        <w:rPr>
          <w:rFonts w:eastAsia="標楷體"/>
          <w:b/>
        </w:rPr>
      </w:pPr>
      <w:r w:rsidRPr="000616A3">
        <w:rPr>
          <w:rFonts w:eastAsia="標楷體"/>
          <w:b/>
        </w:rPr>
        <w:t>參、</w:t>
      </w:r>
      <w:r w:rsidR="00EA3BFF" w:rsidRPr="000616A3">
        <w:rPr>
          <w:rFonts w:eastAsia="標楷體"/>
          <w:b/>
        </w:rPr>
        <w:t>辦</w:t>
      </w:r>
      <w:r w:rsidRPr="000616A3">
        <w:rPr>
          <w:rFonts w:eastAsia="標楷體"/>
          <w:b/>
        </w:rPr>
        <w:t>理</w:t>
      </w:r>
      <w:r w:rsidR="00EA3BFF" w:rsidRPr="000616A3">
        <w:rPr>
          <w:rFonts w:eastAsia="標楷體"/>
          <w:b/>
        </w:rPr>
        <w:t>單位</w:t>
      </w:r>
    </w:p>
    <w:p w:rsidR="007B08FC" w:rsidRPr="000616A3" w:rsidRDefault="000A585C" w:rsidP="00B924ED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="00DD3DCF" w:rsidRPr="000616A3">
        <w:rPr>
          <w:rFonts w:eastAsia="標楷體"/>
        </w:rPr>
        <w:t>一、</w:t>
      </w:r>
      <w:r w:rsidRPr="000616A3">
        <w:rPr>
          <w:rFonts w:eastAsia="標楷體"/>
        </w:rPr>
        <w:t>主辦</w:t>
      </w:r>
      <w:r w:rsidR="00AD38D7" w:rsidRPr="000616A3">
        <w:rPr>
          <w:rFonts w:eastAsia="標楷體"/>
        </w:rPr>
        <w:t>單位</w:t>
      </w:r>
      <w:r w:rsidRPr="000616A3">
        <w:rPr>
          <w:rFonts w:eastAsia="標楷體"/>
        </w:rPr>
        <w:t>：</w:t>
      </w:r>
      <w:r w:rsidR="00EA3BFF" w:rsidRPr="000616A3">
        <w:rPr>
          <w:rFonts w:eastAsia="標楷體"/>
        </w:rPr>
        <w:t>教育部</w:t>
      </w:r>
      <w:r w:rsidR="00AD38D7" w:rsidRPr="000616A3">
        <w:rPr>
          <w:rFonts w:eastAsia="標楷體"/>
        </w:rPr>
        <w:t>（學生事務及特殊教育司</w:t>
      </w:r>
      <w:r w:rsidR="00714139">
        <w:rPr>
          <w:rFonts w:eastAsia="標楷體" w:hint="eastAsia"/>
        </w:rPr>
        <w:t>國民及學前教育署</w:t>
      </w:r>
      <w:r w:rsidR="00AD38D7" w:rsidRPr="000616A3">
        <w:rPr>
          <w:rFonts w:eastAsia="標楷體"/>
        </w:rPr>
        <w:t>）</w:t>
      </w:r>
      <w:r w:rsidR="00BA3665" w:rsidRPr="000616A3">
        <w:rPr>
          <w:rFonts w:eastAsia="標楷體"/>
        </w:rPr>
        <w:t>。</w:t>
      </w:r>
    </w:p>
    <w:p w:rsidR="00DA5CC3" w:rsidRPr="00DA5CC3" w:rsidRDefault="000A585C" w:rsidP="00B924ED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="00DD3DCF" w:rsidRPr="000616A3">
        <w:rPr>
          <w:rFonts w:eastAsia="標楷體"/>
        </w:rPr>
        <w:t>二、</w:t>
      </w:r>
      <w:r w:rsidR="00EA3BFF" w:rsidRPr="000616A3">
        <w:rPr>
          <w:rFonts w:eastAsia="標楷體"/>
        </w:rPr>
        <w:t>承辦</w:t>
      </w:r>
      <w:r w:rsidR="00AD38D7" w:rsidRPr="000616A3">
        <w:rPr>
          <w:rFonts w:eastAsia="標楷體"/>
        </w:rPr>
        <w:t>單位</w:t>
      </w:r>
      <w:r w:rsidRPr="000616A3">
        <w:rPr>
          <w:rFonts w:eastAsia="標楷體"/>
        </w:rPr>
        <w:t>：</w:t>
      </w:r>
      <w:r w:rsidR="00C522E4" w:rsidRPr="00C522E4">
        <w:rPr>
          <w:rFonts w:eastAsia="標楷體" w:hint="eastAsia"/>
        </w:rPr>
        <w:t>臺北市立大學（特殊教育中心）</w:t>
      </w:r>
    </w:p>
    <w:p w:rsidR="00646A93" w:rsidRPr="000616A3" w:rsidRDefault="007B08FC" w:rsidP="00B924ED">
      <w:pPr>
        <w:spacing w:beforeLines="50" w:before="180"/>
        <w:rPr>
          <w:rFonts w:eastAsia="標楷體"/>
          <w:b/>
        </w:rPr>
      </w:pPr>
      <w:r w:rsidRPr="000616A3">
        <w:rPr>
          <w:rFonts w:eastAsia="標楷體"/>
          <w:b/>
        </w:rPr>
        <w:t>肆、</w:t>
      </w:r>
      <w:r w:rsidR="00646A93" w:rsidRPr="000616A3">
        <w:rPr>
          <w:rFonts w:eastAsia="標楷體"/>
          <w:b/>
        </w:rPr>
        <w:t>時間</w:t>
      </w:r>
      <w:r w:rsidR="00646A93" w:rsidRPr="000616A3">
        <w:rPr>
          <w:rFonts w:eastAsia="標楷體"/>
        </w:rPr>
        <w:t>、</w:t>
      </w:r>
      <w:r w:rsidR="00646A93" w:rsidRPr="000616A3">
        <w:rPr>
          <w:rFonts w:eastAsia="標楷體"/>
          <w:b/>
        </w:rPr>
        <w:t>地點及參加對象</w:t>
      </w:r>
    </w:p>
    <w:p w:rsidR="007B08FC" w:rsidRDefault="00646A93" w:rsidP="00B924ED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一、時間</w:t>
      </w:r>
      <w:r w:rsidR="00DD3DCF" w:rsidRPr="000616A3">
        <w:rPr>
          <w:rFonts w:eastAsia="標楷體"/>
        </w:rPr>
        <w:t>：</w:t>
      </w:r>
      <w:r w:rsidR="001F7AB2">
        <w:rPr>
          <w:rFonts w:eastAsia="標楷體"/>
        </w:rPr>
        <w:t>10</w:t>
      </w:r>
      <w:r w:rsidR="001F7AB2">
        <w:rPr>
          <w:rFonts w:eastAsia="標楷體" w:hint="eastAsia"/>
        </w:rPr>
        <w:t>6</w:t>
      </w:r>
      <w:r w:rsidR="000F5E80" w:rsidRPr="000616A3">
        <w:rPr>
          <w:rFonts w:eastAsia="標楷體"/>
        </w:rPr>
        <w:t>年</w:t>
      </w:r>
      <w:r w:rsidR="00E3421F">
        <w:rPr>
          <w:rFonts w:eastAsia="標楷體" w:hint="eastAsia"/>
        </w:rPr>
        <w:t>8</w:t>
      </w:r>
      <w:r w:rsidR="000F5E80" w:rsidRPr="00E3421F">
        <w:rPr>
          <w:rFonts w:eastAsia="標楷體"/>
        </w:rPr>
        <w:t>月</w:t>
      </w:r>
      <w:r w:rsidR="00E3421F" w:rsidRPr="00E3421F">
        <w:rPr>
          <w:rFonts w:eastAsia="標楷體" w:hint="eastAsia"/>
        </w:rPr>
        <w:t>24</w:t>
      </w:r>
      <w:r w:rsidR="000F5E80" w:rsidRPr="00E3421F">
        <w:rPr>
          <w:rFonts w:eastAsia="標楷體"/>
        </w:rPr>
        <w:t>日（星期</w:t>
      </w:r>
      <w:r w:rsidR="00E3421F" w:rsidRPr="00E3421F">
        <w:rPr>
          <w:rFonts w:eastAsia="標楷體" w:hint="eastAsia"/>
        </w:rPr>
        <w:t>四</w:t>
      </w:r>
      <w:r w:rsidR="00AD38D7" w:rsidRPr="00E3421F">
        <w:rPr>
          <w:rFonts w:eastAsia="標楷體"/>
        </w:rPr>
        <w:t>）</w:t>
      </w:r>
      <w:r w:rsidR="00E3421F" w:rsidRPr="00E3421F">
        <w:rPr>
          <w:rFonts w:eastAsia="標楷體" w:hint="eastAsia"/>
        </w:rPr>
        <w:t>9</w:t>
      </w:r>
      <w:r w:rsidR="00AD38D7" w:rsidRPr="00E3421F">
        <w:rPr>
          <w:rFonts w:eastAsia="標楷體"/>
        </w:rPr>
        <w:t>：</w:t>
      </w:r>
      <w:r w:rsidR="00AD38D7" w:rsidRPr="00E3421F">
        <w:rPr>
          <w:rFonts w:eastAsia="標楷體"/>
        </w:rPr>
        <w:t>00</w:t>
      </w:r>
      <w:r w:rsidR="000F5E80" w:rsidRPr="00E3421F">
        <w:rPr>
          <w:rFonts w:eastAsia="標楷體"/>
        </w:rPr>
        <w:t>～</w:t>
      </w:r>
      <w:r w:rsidR="000F5E80" w:rsidRPr="00E3421F">
        <w:rPr>
          <w:rFonts w:eastAsia="標楷體"/>
        </w:rPr>
        <w:t>1</w:t>
      </w:r>
      <w:r w:rsidR="009D0F79" w:rsidRPr="00E3421F">
        <w:rPr>
          <w:rFonts w:eastAsia="標楷體"/>
        </w:rPr>
        <w:t>6</w:t>
      </w:r>
      <w:r w:rsidR="00AD38D7" w:rsidRPr="00E3421F">
        <w:rPr>
          <w:rFonts w:eastAsia="標楷體"/>
        </w:rPr>
        <w:t>：</w:t>
      </w:r>
      <w:r w:rsidR="003E7A69" w:rsidRPr="00E3421F">
        <w:rPr>
          <w:rFonts w:eastAsia="標楷體" w:hint="eastAsia"/>
        </w:rPr>
        <w:t>2</w:t>
      </w:r>
      <w:r w:rsidR="00AD38D7" w:rsidRPr="00E3421F">
        <w:rPr>
          <w:rFonts w:eastAsia="標楷體"/>
        </w:rPr>
        <w:t>0</w:t>
      </w:r>
      <w:r w:rsidR="00FC6691" w:rsidRPr="00E3421F">
        <w:rPr>
          <w:rFonts w:eastAsia="標楷體"/>
        </w:rPr>
        <w:t>。</w:t>
      </w:r>
    </w:p>
    <w:p w:rsidR="009A1608" w:rsidRPr="00DA5CC3" w:rsidRDefault="00646A93" w:rsidP="00BF16E4">
      <w:pPr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="00DD3DCF" w:rsidRPr="000616A3">
        <w:rPr>
          <w:rFonts w:eastAsia="標楷體"/>
        </w:rPr>
        <w:t>二、</w:t>
      </w:r>
      <w:r w:rsidRPr="000616A3">
        <w:rPr>
          <w:rFonts w:eastAsia="標楷體"/>
        </w:rPr>
        <w:t>地點</w:t>
      </w:r>
      <w:r w:rsidR="00DD3DCF" w:rsidRPr="000616A3">
        <w:rPr>
          <w:rFonts w:eastAsia="標楷體"/>
        </w:rPr>
        <w:t>：</w:t>
      </w:r>
      <w:r w:rsidR="00DA5CC3" w:rsidRPr="00EA615A">
        <w:rPr>
          <w:rFonts w:eastAsia="標楷體" w:hint="eastAsia"/>
        </w:rPr>
        <w:t>臺北市立大學勤樸樓</w:t>
      </w:r>
      <w:r w:rsidR="00793100">
        <w:rPr>
          <w:rFonts w:eastAsia="標楷體" w:hint="eastAsia"/>
        </w:rPr>
        <w:t>1</w:t>
      </w:r>
      <w:r w:rsidR="00793100">
        <w:rPr>
          <w:rFonts w:eastAsia="標楷體" w:hint="eastAsia"/>
        </w:rPr>
        <w:t>樓</w:t>
      </w:r>
      <w:r w:rsidR="00793100">
        <w:rPr>
          <w:rFonts w:eastAsia="標楷體" w:hint="eastAsia"/>
        </w:rPr>
        <w:t>C115</w:t>
      </w:r>
      <w:r w:rsidR="00793100">
        <w:rPr>
          <w:rFonts w:eastAsia="標楷體" w:hint="eastAsia"/>
        </w:rPr>
        <w:t>研習教室</w:t>
      </w:r>
      <w:r w:rsidR="00DA5CC3" w:rsidRPr="00EA615A">
        <w:rPr>
          <w:rFonts w:eastAsia="標楷體" w:hint="eastAsia"/>
        </w:rPr>
        <w:t>(</w:t>
      </w:r>
      <w:r w:rsidR="00DA5CC3" w:rsidRPr="00EA615A">
        <w:rPr>
          <w:rFonts w:eastAsia="標楷體" w:hint="eastAsia"/>
        </w:rPr>
        <w:t>臺北市中正區愛國西路</w:t>
      </w:r>
      <w:r w:rsidR="00DA5CC3" w:rsidRPr="00EA615A">
        <w:rPr>
          <w:rFonts w:eastAsia="標楷體" w:hint="eastAsia"/>
        </w:rPr>
        <w:t>1</w:t>
      </w:r>
      <w:r w:rsidR="00DA5CC3" w:rsidRPr="00EA615A">
        <w:rPr>
          <w:rFonts w:eastAsia="標楷體" w:hint="eastAsia"/>
        </w:rPr>
        <w:t>號</w:t>
      </w:r>
      <w:r w:rsidR="00DA5CC3" w:rsidRPr="00EA615A">
        <w:rPr>
          <w:rFonts w:eastAsia="標楷體" w:hint="eastAsia"/>
        </w:rPr>
        <w:t>)</w:t>
      </w:r>
      <w:r w:rsidR="009A1608">
        <w:rPr>
          <w:rFonts w:eastAsia="標楷體"/>
        </w:rPr>
        <w:t>。</w:t>
      </w:r>
    </w:p>
    <w:p w:rsidR="00DA5CC3" w:rsidRPr="00005617" w:rsidRDefault="00646A93" w:rsidP="00DA5CC3">
      <w:pPr>
        <w:ind w:left="1440" w:hangingChars="600" w:hanging="1440"/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="00DD3DCF" w:rsidRPr="000616A3">
        <w:rPr>
          <w:rFonts w:eastAsia="標楷體"/>
        </w:rPr>
        <w:t>三、</w:t>
      </w:r>
      <w:r w:rsidRPr="000616A3">
        <w:rPr>
          <w:rFonts w:eastAsia="標楷體"/>
        </w:rPr>
        <w:t>對象</w:t>
      </w:r>
      <w:r w:rsidR="00DD3DCF" w:rsidRPr="000616A3">
        <w:rPr>
          <w:rFonts w:eastAsia="標楷體"/>
        </w:rPr>
        <w:t>：</w:t>
      </w:r>
      <w:r w:rsidR="00C522E4" w:rsidRPr="00C522E4">
        <w:rPr>
          <w:rFonts w:eastAsia="標楷體" w:hint="eastAsia"/>
        </w:rPr>
        <w:t>本研習預計報名人數</w:t>
      </w:r>
      <w:r w:rsidR="0039226F">
        <w:rPr>
          <w:rFonts w:eastAsia="標楷體" w:hint="eastAsia"/>
        </w:rPr>
        <w:t>3</w:t>
      </w:r>
      <w:r w:rsidR="00952230">
        <w:rPr>
          <w:rFonts w:eastAsia="標楷體" w:hint="eastAsia"/>
        </w:rPr>
        <w:t>0</w:t>
      </w:r>
      <w:r w:rsidR="00C522E4" w:rsidRPr="00C522E4">
        <w:rPr>
          <w:rFonts w:eastAsia="標楷體" w:hint="eastAsia"/>
        </w:rPr>
        <w:t>名，</w:t>
      </w:r>
      <w:r w:rsidR="00952230" w:rsidRPr="00952230">
        <w:rPr>
          <w:rFonts w:eastAsia="標楷體" w:hint="eastAsia"/>
        </w:rPr>
        <w:t>臺北市及金門縣國中小特教教師</w:t>
      </w:r>
      <w:r w:rsidR="00C522E4" w:rsidRPr="00C522E4">
        <w:rPr>
          <w:rFonts w:eastAsia="標楷體" w:hint="eastAsia"/>
        </w:rPr>
        <w:t>優先錄取，報名未滿名額開放跨區報名，依先後次序錄取。</w:t>
      </w:r>
    </w:p>
    <w:p w:rsidR="007B08FC" w:rsidRPr="000616A3" w:rsidRDefault="007B08FC" w:rsidP="00DA5CC3">
      <w:pPr>
        <w:ind w:left="1441" w:hangingChars="600" w:hanging="1441"/>
        <w:rPr>
          <w:rFonts w:eastAsia="標楷體"/>
          <w:b/>
        </w:rPr>
      </w:pPr>
      <w:r w:rsidRPr="000616A3">
        <w:rPr>
          <w:rFonts w:eastAsia="標楷體"/>
          <w:b/>
        </w:rPr>
        <w:t>伍、</w:t>
      </w:r>
      <w:r w:rsidR="00DD3DCF" w:rsidRPr="000616A3">
        <w:rPr>
          <w:rFonts w:eastAsia="標楷體"/>
          <w:b/>
        </w:rPr>
        <w:t>報名方式</w:t>
      </w:r>
    </w:p>
    <w:p w:rsidR="00FC6691" w:rsidRPr="000616A3" w:rsidRDefault="00FC6691" w:rsidP="000616A3">
      <w:pPr>
        <w:ind w:leftChars="118" w:left="768" w:hangingChars="202" w:hanging="485"/>
        <w:rPr>
          <w:rFonts w:eastAsia="標楷體"/>
        </w:rPr>
      </w:pPr>
      <w:r w:rsidRPr="000616A3">
        <w:rPr>
          <w:rFonts w:eastAsia="標楷體"/>
        </w:rPr>
        <w:t>一、請於</w:t>
      </w:r>
      <w:r w:rsidR="001F7AB2">
        <w:rPr>
          <w:rFonts w:eastAsia="標楷體"/>
        </w:rPr>
        <w:t>10</w:t>
      </w:r>
      <w:r w:rsidR="001F7AB2">
        <w:rPr>
          <w:rFonts w:eastAsia="標楷體" w:hint="eastAsia"/>
        </w:rPr>
        <w:t>6</w:t>
      </w:r>
      <w:r w:rsidRPr="000616A3">
        <w:rPr>
          <w:rFonts w:eastAsia="標楷體"/>
        </w:rPr>
        <w:t>年</w:t>
      </w:r>
      <w:r w:rsidR="00E3421F">
        <w:rPr>
          <w:rFonts w:eastAsia="標楷體" w:hint="eastAsia"/>
        </w:rPr>
        <w:t>8</w:t>
      </w:r>
      <w:r w:rsidRPr="00E3421F">
        <w:rPr>
          <w:rFonts w:eastAsia="標楷體"/>
        </w:rPr>
        <w:t>月</w:t>
      </w:r>
      <w:r w:rsidR="00E3421F" w:rsidRPr="00E3421F">
        <w:rPr>
          <w:rFonts w:eastAsia="標楷體" w:hint="eastAsia"/>
        </w:rPr>
        <w:t>17</w:t>
      </w:r>
      <w:r w:rsidRPr="00E3421F">
        <w:rPr>
          <w:rFonts w:eastAsia="標楷體"/>
        </w:rPr>
        <w:t>日前</w:t>
      </w:r>
      <w:r w:rsidRPr="000616A3">
        <w:rPr>
          <w:rFonts w:eastAsia="標楷體"/>
        </w:rPr>
        <w:t>至特教通報網</w:t>
      </w:r>
      <w:r w:rsidRPr="000616A3">
        <w:rPr>
          <w:rFonts w:eastAsia="標楷體"/>
        </w:rPr>
        <w:t xml:space="preserve"> (http://</w:t>
      </w:r>
      <w:hyperlink r:id="rId8" w:history="1">
        <w:r w:rsidRPr="000616A3">
          <w:t>www.set.edu.tw</w:t>
        </w:r>
      </w:hyperlink>
      <w:r w:rsidRPr="000616A3">
        <w:rPr>
          <w:rFonts w:eastAsia="標楷體"/>
        </w:rPr>
        <w:t>/</w:t>
      </w:r>
      <w:r w:rsidRPr="000616A3">
        <w:rPr>
          <w:rFonts w:eastAsia="標楷體"/>
        </w:rPr>
        <w:t>教師研習</w:t>
      </w:r>
      <w:r w:rsidRPr="000616A3">
        <w:rPr>
          <w:rFonts w:eastAsia="標楷體"/>
        </w:rPr>
        <w:t>/</w:t>
      </w:r>
      <w:r w:rsidRPr="000616A3">
        <w:rPr>
          <w:rFonts w:eastAsia="標楷體"/>
        </w:rPr>
        <w:t>大專特教研習</w:t>
      </w:r>
      <w:r w:rsidRPr="000616A3">
        <w:rPr>
          <w:rFonts w:eastAsia="標楷體"/>
        </w:rPr>
        <w:t>)</w:t>
      </w:r>
      <w:r w:rsidRPr="000616A3">
        <w:rPr>
          <w:rFonts w:eastAsia="標楷體"/>
        </w:rPr>
        <w:t>報名</w:t>
      </w:r>
      <w:r w:rsidR="000616A3">
        <w:rPr>
          <w:rFonts w:eastAsia="標楷體" w:hint="eastAsia"/>
        </w:rPr>
        <w:t>；</w:t>
      </w:r>
      <w:r w:rsidR="000616A3" w:rsidRPr="00297A41">
        <w:rPr>
          <w:rFonts w:ascii="標楷體" w:eastAsia="標楷體" w:hAnsi="標楷體" w:hint="eastAsia"/>
        </w:rPr>
        <w:t>錄取名單將</w:t>
      </w:r>
      <w:r w:rsidR="000616A3" w:rsidRPr="009D25AA">
        <w:rPr>
          <w:rFonts w:eastAsia="標楷體"/>
        </w:rPr>
        <w:t>於</w:t>
      </w:r>
      <w:r w:rsidR="00C47B39">
        <w:rPr>
          <w:rFonts w:eastAsia="標楷體" w:hint="eastAsia"/>
        </w:rPr>
        <w:t>8</w:t>
      </w:r>
      <w:r w:rsidR="000616A3" w:rsidRPr="009D25AA">
        <w:rPr>
          <w:rFonts w:eastAsia="標楷體"/>
        </w:rPr>
        <w:t>月</w:t>
      </w:r>
      <w:r w:rsidR="00C47B39">
        <w:rPr>
          <w:rFonts w:eastAsia="標楷體" w:hint="eastAsia"/>
        </w:rPr>
        <w:t>20</w:t>
      </w:r>
      <w:r w:rsidR="000616A3" w:rsidRPr="009D25AA">
        <w:rPr>
          <w:rFonts w:eastAsia="標楷體"/>
        </w:rPr>
        <w:t>日</w:t>
      </w:r>
      <w:r w:rsidR="000616A3" w:rsidRPr="000616A3">
        <w:rPr>
          <w:rFonts w:eastAsia="標楷體" w:hint="eastAsia"/>
        </w:rPr>
        <w:t>前</w:t>
      </w:r>
      <w:r w:rsidR="000616A3" w:rsidRPr="00C153D9">
        <w:rPr>
          <w:rFonts w:ascii="標楷體" w:eastAsia="標楷體" w:hAnsi="標楷體" w:hint="eastAsia"/>
        </w:rPr>
        <w:t>公布於特教通報網，</w:t>
      </w:r>
      <w:r w:rsidR="000616A3"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FC6691" w:rsidRPr="000616A3" w:rsidRDefault="00FC6691" w:rsidP="00AD38D7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</w:t>
      </w:r>
      <w:r w:rsidR="00EC789A" w:rsidRPr="000616A3">
        <w:rPr>
          <w:rFonts w:eastAsia="標楷體"/>
        </w:rPr>
        <w:t>報名經審核錄取後，因故無法參加時請於</w:t>
      </w:r>
      <w:r w:rsidR="00EC789A" w:rsidRPr="000616A3">
        <w:rPr>
          <w:rFonts w:eastAsia="標楷體"/>
        </w:rPr>
        <w:t>3</w:t>
      </w:r>
      <w:r w:rsidR="00EC789A" w:rsidRPr="000616A3">
        <w:rPr>
          <w:rFonts w:eastAsia="標楷體"/>
        </w:rPr>
        <w:t>天前電：</w:t>
      </w:r>
      <w:r w:rsidR="00A46161" w:rsidRPr="000616A3">
        <w:rPr>
          <w:rFonts w:eastAsia="標楷體"/>
        </w:rPr>
        <w:t>02</w:t>
      </w:r>
      <w:r w:rsidR="00EC789A" w:rsidRPr="000616A3">
        <w:rPr>
          <w:rFonts w:eastAsia="標楷體"/>
        </w:rPr>
        <w:t>-</w:t>
      </w:r>
      <w:r w:rsidR="001A7C2A">
        <w:rPr>
          <w:rFonts w:eastAsia="標楷體" w:hint="eastAsia"/>
        </w:rPr>
        <w:t>2311</w:t>
      </w:r>
      <w:r w:rsidR="001A7C2A">
        <w:rPr>
          <w:rFonts w:eastAsia="標楷體"/>
        </w:rPr>
        <w:t>-</w:t>
      </w:r>
      <w:r w:rsidR="003C17D8">
        <w:rPr>
          <w:rFonts w:eastAsia="標楷體" w:hint="eastAsia"/>
        </w:rPr>
        <w:t>3040*413</w:t>
      </w:r>
      <w:r w:rsidR="00C47B39">
        <w:rPr>
          <w:rFonts w:eastAsia="標楷體" w:hint="eastAsia"/>
        </w:rPr>
        <w:t>3</w:t>
      </w:r>
      <w:r w:rsidR="00EC789A" w:rsidRPr="000616A3">
        <w:rPr>
          <w:rFonts w:eastAsia="標楷體"/>
        </w:rPr>
        <w:t>辦理請假。</w:t>
      </w:r>
    </w:p>
    <w:p w:rsidR="007B08FC" w:rsidRPr="000616A3" w:rsidRDefault="0015540B" w:rsidP="00B924ED">
      <w:pPr>
        <w:pStyle w:val="aa"/>
        <w:numPr>
          <w:ilvl w:val="0"/>
          <w:numId w:val="10"/>
        </w:numPr>
        <w:spacing w:beforeLines="50" w:before="180"/>
        <w:ind w:leftChars="0" w:left="512" w:hangingChars="213" w:hanging="512"/>
        <w:rPr>
          <w:rFonts w:eastAsia="標楷體"/>
          <w:b/>
        </w:rPr>
      </w:pPr>
      <w:r w:rsidRPr="000616A3">
        <w:rPr>
          <w:rFonts w:eastAsia="標楷體"/>
          <w:b/>
        </w:rPr>
        <w:t>注意事項</w:t>
      </w:r>
    </w:p>
    <w:p w:rsidR="00AC3DFE" w:rsidRDefault="0015540B" w:rsidP="00AC3DFE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</w:t>
      </w:r>
      <w:r w:rsidR="006F3887" w:rsidRPr="000616A3">
        <w:rPr>
          <w:rFonts w:eastAsia="標楷體"/>
        </w:rPr>
        <w:t>參加人員請由所屬單位給予公（差）假，</w:t>
      </w:r>
      <w:r w:rsidRPr="000616A3">
        <w:rPr>
          <w:rFonts w:eastAsia="標楷體"/>
        </w:rPr>
        <w:t>差旅費由原單位依規定支給。</w:t>
      </w:r>
    </w:p>
    <w:p w:rsidR="00AC3DFE" w:rsidRDefault="0015540B" w:rsidP="00AC3DFE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分鐘後恕不予入場。</w:t>
      </w:r>
    </w:p>
    <w:p w:rsidR="00196B50" w:rsidRDefault="0015540B" w:rsidP="00196B50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="00952230"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研習課程須全程參與，時數核發以簽到（退）表為主，若經工作人員發現代為簽名或無故離席缺課者，恕不核發研習時數。研習時數請於研習</w:t>
      </w:r>
      <w:r w:rsidR="00952230" w:rsidRPr="00952230">
        <w:rPr>
          <w:rFonts w:eastAsia="標楷體"/>
          <w:color w:val="000000"/>
        </w:rPr>
        <w:t>5</w:t>
      </w:r>
      <w:r w:rsidR="00952230" w:rsidRPr="00952230">
        <w:rPr>
          <w:rFonts w:eastAsia="標楷體" w:hint="eastAsia"/>
          <w:color w:val="000000"/>
        </w:rPr>
        <w:t>日後自行上特教通報網查詢，如有疑問須於</w:t>
      </w:r>
      <w:r w:rsidR="00952230" w:rsidRPr="00952230">
        <w:rPr>
          <w:rFonts w:eastAsia="標楷體"/>
          <w:color w:val="000000"/>
        </w:rPr>
        <w:t>10</w:t>
      </w:r>
      <w:r w:rsidR="00952230" w:rsidRPr="00952230">
        <w:rPr>
          <w:rFonts w:eastAsia="標楷體" w:hint="eastAsia"/>
          <w:color w:val="000000"/>
        </w:rPr>
        <w:t>日內向本中心反應，逾時將不受理。</w:t>
      </w:r>
    </w:p>
    <w:p w:rsidR="0015540B" w:rsidRPr="00196B50" w:rsidRDefault="00C752E9" w:rsidP="00196B50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="0015540B" w:rsidRPr="000616A3">
        <w:rPr>
          <w:rFonts w:eastAsia="標楷體"/>
        </w:rPr>
        <w:t>、</w:t>
      </w:r>
      <w:r w:rsidR="00196B50" w:rsidRPr="00005617">
        <w:rPr>
          <w:rFonts w:eastAsia="標楷體"/>
        </w:rPr>
        <w:t>參加</w:t>
      </w:r>
      <w:r w:rsidR="00196B50">
        <w:rPr>
          <w:rFonts w:eastAsia="標楷體" w:hint="eastAsia"/>
        </w:rPr>
        <w:t>本</w:t>
      </w:r>
      <w:r w:rsidR="00196B50" w:rsidRPr="00005617">
        <w:rPr>
          <w:rFonts w:eastAsia="標楷體"/>
        </w:rPr>
        <w:t>主題研習者，請研習人員自備環保杯。</w:t>
      </w:r>
    </w:p>
    <w:p w:rsidR="0015540B" w:rsidRPr="000616A3" w:rsidRDefault="0015540B" w:rsidP="00B924ED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 w:rsidR="00C752E9"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15540B" w:rsidRDefault="0015540B" w:rsidP="00BA3665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0616A3">
        <w:rPr>
          <w:rFonts w:ascii="Times New Roman" w:eastAsia="標楷體" w:hAnsi="Times New Roman" w:cs="Times New Roman"/>
          <w:b/>
        </w:rPr>
        <w:t xml:space="preserve">  </w:t>
      </w:r>
      <w:r w:rsidR="00C752E9">
        <w:rPr>
          <w:rFonts w:ascii="Times New Roman" w:eastAsia="標楷體" w:hAnsi="Times New Roman" w:cs="Times New Roman" w:hint="eastAsia"/>
        </w:rPr>
        <w:t>六</w:t>
      </w:r>
      <w:r w:rsidRPr="000616A3">
        <w:rPr>
          <w:rFonts w:ascii="Times New Roman" w:eastAsia="標楷體" w:hAnsi="Times New Roman" w:cs="Times New Roman"/>
        </w:rPr>
        <w:t>、</w:t>
      </w:r>
      <w:r w:rsidR="00CB38AC" w:rsidRPr="00CB38AC">
        <w:rPr>
          <w:rFonts w:ascii="Times New Roman" w:eastAsia="標楷體" w:hAnsi="Times New Roman" w:cs="Times New Roman" w:hint="eastAsia"/>
          <w:color w:val="000000" w:themeColor="text1"/>
        </w:rPr>
        <w:t>考量因突發狀況導致研習需臨時變動，請學員們於活動前一天務必收</w:t>
      </w:r>
      <w:r w:rsidR="00CB38AC" w:rsidRPr="00CB38AC">
        <w:rPr>
          <w:rFonts w:ascii="Times New Roman" w:eastAsia="標楷體" w:hAnsi="Times New Roman" w:cs="Times New Roman" w:hint="eastAsia"/>
          <w:color w:val="000000" w:themeColor="text1"/>
        </w:rPr>
        <w:t>E-mail(</w:t>
      </w:r>
      <w:r w:rsidR="00CB38AC" w:rsidRPr="00CB38AC">
        <w:rPr>
          <w:rFonts w:ascii="Times New Roman" w:eastAsia="標楷體" w:hAnsi="Times New Roman" w:cs="Times New Roman" w:hint="eastAsia"/>
          <w:color w:val="000000" w:themeColor="text1"/>
        </w:rPr>
        <w:t>您留於</w:t>
      </w:r>
      <w:r w:rsidR="00CB38AC" w:rsidRPr="00CB38AC"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  <w:r w:rsidR="00CB38AC" w:rsidRPr="00CB38AC">
        <w:rPr>
          <w:rFonts w:ascii="Times New Roman" w:eastAsia="標楷體" w:hAnsi="Times New Roman" w:cs="Times New Roman" w:hint="eastAsia"/>
          <w:color w:val="000000" w:themeColor="text1"/>
        </w:rPr>
        <w:t>通報網之</w:t>
      </w:r>
      <w:r w:rsidR="00CB38AC" w:rsidRPr="00CB38AC">
        <w:rPr>
          <w:rFonts w:ascii="Times New Roman" w:eastAsia="標楷體" w:hAnsi="Times New Roman" w:cs="Times New Roman" w:hint="eastAsia"/>
          <w:color w:val="000000" w:themeColor="text1"/>
        </w:rPr>
        <w:t xml:space="preserve">E-mail) </w:t>
      </w:r>
      <w:r w:rsidR="00CB38AC" w:rsidRPr="00CB38AC">
        <w:rPr>
          <w:rFonts w:ascii="Times New Roman" w:eastAsia="標楷體" w:hAnsi="Times New Roman" w:cs="Times New Roman" w:hint="eastAsia"/>
          <w:color w:val="000000" w:themeColor="text1"/>
        </w:rPr>
        <w:t>或至特教通報網原報名介面</w:t>
      </w:r>
      <w:r w:rsidR="00CB38AC" w:rsidRPr="00CB38AC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="00CB38AC" w:rsidRPr="00CB38AC">
        <w:rPr>
          <w:rFonts w:ascii="Times New Roman" w:eastAsia="標楷體" w:hAnsi="Times New Roman" w:cs="Times New Roman" w:hint="eastAsia"/>
          <w:color w:val="000000" w:themeColor="text1"/>
        </w:rPr>
        <w:t>緊急公告</w:t>
      </w:r>
      <w:r w:rsidR="00CB38AC" w:rsidRPr="00CB38AC">
        <w:rPr>
          <w:rFonts w:ascii="Times New Roman" w:eastAsia="標楷體" w:hAnsi="Times New Roman" w:cs="Times New Roman" w:hint="eastAsia"/>
          <w:color w:val="000000" w:themeColor="text1"/>
        </w:rPr>
        <w:t>/</w:t>
      </w:r>
      <w:r w:rsidR="00CB38AC" w:rsidRPr="00CB38AC">
        <w:rPr>
          <w:rFonts w:ascii="Times New Roman" w:eastAsia="標楷體" w:hAnsi="Times New Roman" w:cs="Times New Roman" w:hint="eastAsia"/>
          <w:color w:val="000000" w:themeColor="text1"/>
        </w:rPr>
        <w:t>詳閱，以了解研習變動相關最新訊息，如有未盡事宜，得隨時補充修正之。</w:t>
      </w:r>
    </w:p>
    <w:p w:rsidR="00703F3A" w:rsidRPr="00C90661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703F3A">
        <w:rPr>
          <w:rFonts w:eastAsia="標楷體"/>
          <w:b/>
        </w:rPr>
        <w:t>講師簡介</w:t>
      </w:r>
    </w:p>
    <w:p w:rsidR="00CB38AC" w:rsidRDefault="00CB38AC" w:rsidP="004B2910">
      <w:pPr>
        <w:pStyle w:val="Web"/>
        <w:spacing w:before="0" w:beforeAutospacing="0" w:after="0" w:afterAutospacing="0"/>
        <w:ind w:left="24" w:firstLine="456"/>
        <w:rPr>
          <w:rFonts w:ascii="Times New Roman" w:eastAsia="標楷體" w:hAnsi="Times New Roman" w:cs="Times New Roman"/>
          <w:b/>
        </w:rPr>
      </w:pPr>
    </w:p>
    <w:p w:rsidR="00FF5A91" w:rsidRDefault="00E3421F" w:rsidP="004B2910">
      <w:pPr>
        <w:pStyle w:val="Web"/>
        <w:spacing w:before="0" w:beforeAutospacing="0" w:after="0" w:afterAutospacing="0"/>
        <w:ind w:left="24" w:firstLine="456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</w:rPr>
        <w:t>郭美滿</w:t>
      </w:r>
      <w:r w:rsidR="00FF5A91">
        <w:rPr>
          <w:rFonts w:ascii="Times New Roman" w:eastAsia="標楷體" w:hAnsi="Times New Roman" w:cs="Times New Roman" w:hint="eastAsia"/>
          <w:b/>
        </w:rPr>
        <w:t>：</w:t>
      </w:r>
      <w:r w:rsidR="00F26E19" w:rsidRPr="00F26E19">
        <w:rPr>
          <w:rFonts w:ascii="Times New Roman" w:eastAsia="標楷體" w:hAnsi="Times New Roman" w:cs="Times New Roman" w:hint="eastAsia"/>
        </w:rPr>
        <w:t>臺北市立大學</w:t>
      </w:r>
      <w:r>
        <w:rPr>
          <w:rFonts w:ascii="Times New Roman" w:eastAsia="標楷體" w:hAnsi="Times New Roman" w:cs="Times New Roman" w:hint="eastAsia"/>
        </w:rPr>
        <w:t>特殊教育學系助理教授</w:t>
      </w:r>
      <w:r w:rsidR="00DC71C3">
        <w:rPr>
          <w:rFonts w:ascii="Times New Roman" w:eastAsia="標楷體" w:hAnsi="Times New Roman" w:cs="Times New Roman"/>
          <w:b/>
        </w:rPr>
        <w:t xml:space="preserve"> </w:t>
      </w:r>
    </w:p>
    <w:p w:rsidR="00F26E19" w:rsidRDefault="00FF5A91" w:rsidP="002A7861">
      <w:pPr>
        <w:pStyle w:val="Web"/>
        <w:spacing w:before="0" w:beforeAutospacing="0" w:after="0" w:afterAutospacing="0"/>
        <w:ind w:leftChars="210" w:left="504"/>
        <w:rPr>
          <w:rFonts w:ascii="Times New Roman" w:eastAsia="標楷體" w:hAnsi="Times New Roman" w:cs="Times New Roman"/>
        </w:rPr>
      </w:pPr>
      <w:r w:rsidRPr="00F26E19">
        <w:rPr>
          <w:rFonts w:ascii="Times New Roman" w:eastAsia="標楷體" w:hAnsi="Times New Roman" w:cs="Times New Roman" w:hint="eastAsia"/>
          <w:b/>
        </w:rPr>
        <w:t>專長</w:t>
      </w:r>
      <w:r w:rsidRPr="002A7861">
        <w:rPr>
          <w:rFonts w:ascii="Times New Roman" w:eastAsia="標楷體" w:hAnsi="Times New Roman" w:cs="Times New Roman" w:hint="eastAsia"/>
        </w:rPr>
        <w:t>：</w:t>
      </w:r>
      <w:r w:rsidR="0011712D" w:rsidRPr="0011712D">
        <w:rPr>
          <w:rFonts w:ascii="Times New Roman" w:eastAsia="標楷體" w:hAnsi="Times New Roman" w:cs="Times New Roman" w:hint="eastAsia"/>
        </w:rPr>
        <w:t>注意力缺陷過動症、情緒障礙、早期療育、</w:t>
      </w:r>
      <w:r w:rsidR="0011712D">
        <w:rPr>
          <w:rFonts w:ascii="Times New Roman" w:eastAsia="標楷體" w:hAnsi="Times New Roman" w:cs="Times New Roman" w:hint="eastAsia"/>
        </w:rPr>
        <w:t>發展心理</w:t>
      </w:r>
      <w:r w:rsidR="0054107B">
        <w:rPr>
          <w:rFonts w:ascii="Times New Roman" w:eastAsia="標楷體" w:hAnsi="Times New Roman" w:cs="Times New Roman" w:hint="eastAsia"/>
        </w:rPr>
        <w:t>學</w:t>
      </w:r>
      <w:r w:rsidR="0054107B">
        <w:rPr>
          <w:rFonts w:cs="Times New Roman" w:hint="eastAsia"/>
        </w:rPr>
        <w:t>、</w:t>
      </w:r>
      <w:r w:rsidR="0054107B">
        <w:rPr>
          <w:rFonts w:ascii="Times New Roman" w:eastAsia="標楷體" w:hAnsi="Times New Roman" w:cs="Times New Roman" w:hint="eastAsia"/>
        </w:rPr>
        <w:t>身心障礙福利</w:t>
      </w:r>
    </w:p>
    <w:p w:rsidR="00C522E4" w:rsidRDefault="00C522E4" w:rsidP="001F7AB2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  <w:b/>
        </w:rPr>
      </w:pPr>
    </w:p>
    <w:p w:rsidR="001F7AB2" w:rsidRDefault="001F7AB2" w:rsidP="00F65F3E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7B08FC" w:rsidRPr="00C8339F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C8339F">
        <w:rPr>
          <w:rFonts w:eastAsia="標楷體"/>
          <w:b/>
        </w:rPr>
        <w:t>課程表</w:t>
      </w:r>
    </w:p>
    <w:p w:rsidR="00E3421F" w:rsidRPr="00E3421F" w:rsidRDefault="00A41420" w:rsidP="00A41420">
      <w:pPr>
        <w:snapToGrid w:val="0"/>
        <w:spacing w:beforeLines="50" w:before="180" w:afterLines="50" w:after="180"/>
        <w:jc w:val="center"/>
        <w:rPr>
          <w:rFonts w:eastAsia="標楷體"/>
          <w:b/>
          <w:sz w:val="28"/>
          <w:szCs w:val="28"/>
          <w:u w:val="single"/>
        </w:rPr>
      </w:pPr>
      <w:r w:rsidRPr="0011712D">
        <w:rPr>
          <w:rFonts w:eastAsia="標楷體" w:hint="eastAsia"/>
          <w:bCs/>
          <w:color w:val="000000" w:themeColor="text1"/>
          <w:sz w:val="28"/>
          <w:szCs w:val="28"/>
        </w:rPr>
        <w:t>ADHD</w:t>
      </w:r>
      <w:r w:rsidRPr="0011712D">
        <w:rPr>
          <w:rFonts w:eastAsia="標楷體" w:hint="eastAsia"/>
          <w:bCs/>
          <w:color w:val="000000" w:themeColor="text1"/>
          <w:sz w:val="28"/>
          <w:szCs w:val="28"/>
        </w:rPr>
        <w:t>幼兒篩檢與輔導</w:t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4978F2" w:rsidRPr="000616A3" w:rsidTr="00413C97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4978F2" w:rsidRPr="000616A3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4978F2" w:rsidRPr="000616A3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4978F2" w:rsidRPr="000616A3" w:rsidTr="00413C97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4978F2" w:rsidRPr="000616A3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08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09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00</w:t>
            </w:r>
          </w:p>
        </w:tc>
        <w:tc>
          <w:tcPr>
            <w:tcW w:w="5386" w:type="dxa"/>
            <w:vAlign w:val="center"/>
          </w:tcPr>
          <w:p w:rsidR="004978F2" w:rsidRPr="000616A3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報到、領取研習資料</w:t>
            </w:r>
          </w:p>
        </w:tc>
      </w:tr>
      <w:tr w:rsidR="004978F2" w:rsidRPr="000616A3" w:rsidTr="00413C97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4978F2" w:rsidRPr="000616A3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09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00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30</w:t>
            </w:r>
          </w:p>
        </w:tc>
        <w:tc>
          <w:tcPr>
            <w:tcW w:w="5386" w:type="dxa"/>
            <w:vAlign w:val="center"/>
          </w:tcPr>
          <w:p w:rsidR="004978F2" w:rsidRPr="00341550" w:rsidRDefault="0011712D" w:rsidP="00413C97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DSM-5</w:t>
            </w:r>
            <w:r>
              <w:rPr>
                <w:rFonts w:eastAsia="標楷體" w:hint="eastAsia"/>
              </w:rPr>
              <w:t>修改</w:t>
            </w:r>
            <w:r>
              <w:rPr>
                <w:rFonts w:eastAsia="標楷體" w:hint="eastAsia"/>
              </w:rPr>
              <w:t>ADHD</w:t>
            </w:r>
            <w:r>
              <w:rPr>
                <w:rFonts w:eastAsia="標楷體" w:hint="eastAsia"/>
              </w:rPr>
              <w:t>診斷準則與影響</w:t>
            </w:r>
          </w:p>
        </w:tc>
      </w:tr>
      <w:tr w:rsidR="004978F2" w:rsidRPr="000616A3" w:rsidTr="00413C97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4978F2" w:rsidRPr="000616A3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4978F2" w:rsidRPr="000616A3" w:rsidRDefault="004978F2" w:rsidP="00413C97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AC7FD2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4978F2" w:rsidRPr="000616A3" w:rsidTr="00413C97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4978F2" w:rsidRPr="000616A3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40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4978F2" w:rsidRPr="00FD2C0A" w:rsidRDefault="0011712D" w:rsidP="00413C97">
            <w:pPr>
              <w:tabs>
                <w:tab w:val="left" w:pos="7677"/>
              </w:tabs>
              <w:jc w:val="center"/>
              <w:rPr>
                <w:rFonts w:eastAsia="標楷體"/>
                <w:color w:val="000000" w:themeColor="text1"/>
                <w:highlight w:val="yellow"/>
              </w:rPr>
            </w:pPr>
            <w:r w:rsidRPr="0011712D">
              <w:rPr>
                <w:rFonts w:eastAsia="標楷體" w:hint="eastAsia"/>
                <w:color w:val="000000" w:themeColor="text1"/>
              </w:rPr>
              <w:t>ADHD</w:t>
            </w:r>
            <w:r>
              <w:rPr>
                <w:rFonts w:eastAsia="標楷體" w:hint="eastAsia"/>
                <w:color w:val="000000" w:themeColor="text1"/>
              </w:rPr>
              <w:t>幼兒的過動行為與注意力</w:t>
            </w:r>
          </w:p>
        </w:tc>
      </w:tr>
      <w:tr w:rsidR="004978F2" w:rsidRPr="000616A3" w:rsidTr="00413C97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4978F2" w:rsidRPr="000616A3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 w:rsidR="00C47B39"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4978F2" w:rsidRPr="000616A3" w:rsidRDefault="004978F2" w:rsidP="00413C97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午餐</w:t>
            </w:r>
          </w:p>
        </w:tc>
      </w:tr>
      <w:tr w:rsidR="004978F2" w:rsidRPr="000616A3" w:rsidTr="00413C97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4978F2" w:rsidRPr="000616A3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 w:rsidR="00C47B39"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 w:rsidR="00C47B39"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4978F2" w:rsidRPr="00FD2C0A" w:rsidRDefault="0011712D" w:rsidP="00413C97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ADHD</w:t>
            </w:r>
            <w:r>
              <w:rPr>
                <w:rFonts w:eastAsia="標楷體" w:hint="eastAsia"/>
              </w:rPr>
              <w:t>幼兒的篩檢工具</w:t>
            </w:r>
          </w:p>
        </w:tc>
      </w:tr>
      <w:tr w:rsidR="004978F2" w:rsidRPr="000616A3" w:rsidTr="00413C97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4978F2" w:rsidRPr="000616A3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 w:rsidR="00C47B39"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 w:rsidR="00C47B39">
              <w:rPr>
                <w:rFonts w:eastAsia="標楷體" w:hint="eastAsia"/>
                <w:spacing w:val="-8"/>
              </w:rPr>
              <w:t>5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4978F2" w:rsidRPr="004B2910" w:rsidRDefault="004978F2" w:rsidP="00413C97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4978F2" w:rsidRPr="000616A3" w:rsidTr="00413C97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4978F2" w:rsidRPr="000616A3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 w:rsidR="00C47B39">
              <w:rPr>
                <w:rFonts w:eastAsia="標楷體" w:hint="eastAsia"/>
                <w:spacing w:val="-8"/>
              </w:rPr>
              <w:t>5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 w:rsidR="00C47B39">
              <w:rPr>
                <w:rFonts w:eastAsia="標楷體" w:hint="eastAsia"/>
                <w:spacing w:val="-8"/>
              </w:rPr>
              <w:t>2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4978F2" w:rsidRPr="000616A3" w:rsidRDefault="0011712D" w:rsidP="00413C97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ADHD</w:t>
            </w:r>
            <w:r>
              <w:rPr>
                <w:rFonts w:eastAsia="標楷體" w:hint="eastAsia"/>
              </w:rPr>
              <w:t>幼兒的個案分析</w:t>
            </w:r>
          </w:p>
        </w:tc>
      </w:tr>
      <w:tr w:rsidR="004978F2" w:rsidRPr="000616A3" w:rsidTr="00413C97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4978F2" w:rsidRPr="000616A3" w:rsidRDefault="004978F2" w:rsidP="00413C97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 w:rsidR="00C47B39">
              <w:rPr>
                <w:rFonts w:eastAsia="標楷體" w:hint="eastAsia"/>
                <w:spacing w:val="-8"/>
              </w:rPr>
              <w:t>2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4978F2" w:rsidRPr="000616A3" w:rsidRDefault="004978F2" w:rsidP="00413C97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填寫回饋單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＆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賦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歸</w:t>
            </w:r>
          </w:p>
        </w:tc>
      </w:tr>
    </w:tbl>
    <w:p w:rsidR="00FF5A91" w:rsidRDefault="00FF5A91" w:rsidP="00105ABD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6E" w:rsidRDefault="0054016E" w:rsidP="000520C4">
      <w:r>
        <w:separator/>
      </w:r>
    </w:p>
  </w:endnote>
  <w:endnote w:type="continuationSeparator" w:id="0">
    <w:p w:rsidR="0054016E" w:rsidRDefault="0054016E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6E" w:rsidRDefault="0054016E" w:rsidP="000520C4">
      <w:r>
        <w:separator/>
      </w:r>
    </w:p>
  </w:footnote>
  <w:footnote w:type="continuationSeparator" w:id="0">
    <w:p w:rsidR="0054016E" w:rsidRDefault="0054016E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8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4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9"/>
  </w:num>
  <w:num w:numId="5">
    <w:abstractNumId w:val="2"/>
  </w:num>
  <w:num w:numId="6">
    <w:abstractNumId w:val="6"/>
  </w:num>
  <w:num w:numId="7">
    <w:abstractNumId w:val="14"/>
  </w:num>
  <w:num w:numId="8">
    <w:abstractNumId w:val="15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263F"/>
    <w:rsid w:val="00013452"/>
    <w:rsid w:val="00021919"/>
    <w:rsid w:val="00024B96"/>
    <w:rsid w:val="00026374"/>
    <w:rsid w:val="00030D9E"/>
    <w:rsid w:val="00032D1E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7005A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F5E80"/>
    <w:rsid w:val="00105ABD"/>
    <w:rsid w:val="001102F7"/>
    <w:rsid w:val="001104ED"/>
    <w:rsid w:val="00116416"/>
    <w:rsid w:val="00116FB2"/>
    <w:rsid w:val="0011712D"/>
    <w:rsid w:val="00124289"/>
    <w:rsid w:val="00133675"/>
    <w:rsid w:val="0013725C"/>
    <w:rsid w:val="00140D19"/>
    <w:rsid w:val="00142EF8"/>
    <w:rsid w:val="00143CFE"/>
    <w:rsid w:val="0015407D"/>
    <w:rsid w:val="0015540B"/>
    <w:rsid w:val="001603D9"/>
    <w:rsid w:val="00160D55"/>
    <w:rsid w:val="00161517"/>
    <w:rsid w:val="00162D53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751C"/>
    <w:rsid w:val="001E7E7B"/>
    <w:rsid w:val="001F2504"/>
    <w:rsid w:val="001F2AB4"/>
    <w:rsid w:val="001F7AB2"/>
    <w:rsid w:val="00205F9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905D3"/>
    <w:rsid w:val="00297324"/>
    <w:rsid w:val="002A0422"/>
    <w:rsid w:val="002A7861"/>
    <w:rsid w:val="002B0124"/>
    <w:rsid w:val="002B1969"/>
    <w:rsid w:val="002B3541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29F6"/>
    <w:rsid w:val="00313406"/>
    <w:rsid w:val="00315F42"/>
    <w:rsid w:val="0031681A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E85"/>
    <w:rsid w:val="0036005F"/>
    <w:rsid w:val="00364219"/>
    <w:rsid w:val="00380D4D"/>
    <w:rsid w:val="003818C1"/>
    <w:rsid w:val="0038359C"/>
    <w:rsid w:val="0039226F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E7A69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3596"/>
    <w:rsid w:val="004452E3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978F2"/>
    <w:rsid w:val="004A1ACB"/>
    <w:rsid w:val="004A1DCF"/>
    <w:rsid w:val="004B075E"/>
    <w:rsid w:val="004B2910"/>
    <w:rsid w:val="004B2F6F"/>
    <w:rsid w:val="004C1A04"/>
    <w:rsid w:val="004C44FA"/>
    <w:rsid w:val="004C57E0"/>
    <w:rsid w:val="004D1CB1"/>
    <w:rsid w:val="004D2270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016E"/>
    <w:rsid w:val="0054107B"/>
    <w:rsid w:val="005427E0"/>
    <w:rsid w:val="0055108D"/>
    <w:rsid w:val="00552D82"/>
    <w:rsid w:val="00553C13"/>
    <w:rsid w:val="0055592E"/>
    <w:rsid w:val="00561A9E"/>
    <w:rsid w:val="00581CD5"/>
    <w:rsid w:val="00582F48"/>
    <w:rsid w:val="00585CD0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31EEF"/>
    <w:rsid w:val="00635BF7"/>
    <w:rsid w:val="00646A93"/>
    <w:rsid w:val="00651CB9"/>
    <w:rsid w:val="00655684"/>
    <w:rsid w:val="006656C5"/>
    <w:rsid w:val="006716DB"/>
    <w:rsid w:val="006745C9"/>
    <w:rsid w:val="00680C7A"/>
    <w:rsid w:val="006823B9"/>
    <w:rsid w:val="006907AC"/>
    <w:rsid w:val="00690A5B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7384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4139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BF2"/>
    <w:rsid w:val="00843DE4"/>
    <w:rsid w:val="00844144"/>
    <w:rsid w:val="00844368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901FC7"/>
    <w:rsid w:val="009068C1"/>
    <w:rsid w:val="009132DB"/>
    <w:rsid w:val="00913D17"/>
    <w:rsid w:val="0091540F"/>
    <w:rsid w:val="009176B2"/>
    <w:rsid w:val="00920B56"/>
    <w:rsid w:val="009220DE"/>
    <w:rsid w:val="009224C6"/>
    <w:rsid w:val="00923420"/>
    <w:rsid w:val="0093299A"/>
    <w:rsid w:val="00944DA5"/>
    <w:rsid w:val="00945685"/>
    <w:rsid w:val="00952230"/>
    <w:rsid w:val="00957950"/>
    <w:rsid w:val="00961F06"/>
    <w:rsid w:val="00962CF5"/>
    <w:rsid w:val="00970559"/>
    <w:rsid w:val="00971FAF"/>
    <w:rsid w:val="009873C4"/>
    <w:rsid w:val="009903C6"/>
    <w:rsid w:val="00991906"/>
    <w:rsid w:val="009A1608"/>
    <w:rsid w:val="009A2103"/>
    <w:rsid w:val="009A6752"/>
    <w:rsid w:val="009B2FFF"/>
    <w:rsid w:val="009B4953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1420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60A1"/>
    <w:rsid w:val="00A77C4D"/>
    <w:rsid w:val="00A77FFD"/>
    <w:rsid w:val="00A81980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D693D"/>
    <w:rsid w:val="00AE532E"/>
    <w:rsid w:val="00AF3D31"/>
    <w:rsid w:val="00AF4E92"/>
    <w:rsid w:val="00AF5ECE"/>
    <w:rsid w:val="00B00AB4"/>
    <w:rsid w:val="00B06A84"/>
    <w:rsid w:val="00B12AB2"/>
    <w:rsid w:val="00B16305"/>
    <w:rsid w:val="00B27473"/>
    <w:rsid w:val="00B27965"/>
    <w:rsid w:val="00B308F6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47B39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39F"/>
    <w:rsid w:val="00C83898"/>
    <w:rsid w:val="00C83EFC"/>
    <w:rsid w:val="00C90661"/>
    <w:rsid w:val="00C92AD6"/>
    <w:rsid w:val="00CA2E9C"/>
    <w:rsid w:val="00CA443C"/>
    <w:rsid w:val="00CA6460"/>
    <w:rsid w:val="00CB38AC"/>
    <w:rsid w:val="00CB77DC"/>
    <w:rsid w:val="00CC1E4B"/>
    <w:rsid w:val="00CC4073"/>
    <w:rsid w:val="00CC6265"/>
    <w:rsid w:val="00CE2995"/>
    <w:rsid w:val="00CE6A12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C71C3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118F4"/>
    <w:rsid w:val="00E17277"/>
    <w:rsid w:val="00E217F6"/>
    <w:rsid w:val="00E23158"/>
    <w:rsid w:val="00E24608"/>
    <w:rsid w:val="00E26066"/>
    <w:rsid w:val="00E2640F"/>
    <w:rsid w:val="00E275C4"/>
    <w:rsid w:val="00E27E34"/>
    <w:rsid w:val="00E33336"/>
    <w:rsid w:val="00E3421F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12A90"/>
    <w:rsid w:val="00F144A5"/>
    <w:rsid w:val="00F145BC"/>
    <w:rsid w:val="00F2105B"/>
    <w:rsid w:val="00F226D7"/>
    <w:rsid w:val="00F26E19"/>
    <w:rsid w:val="00F427AE"/>
    <w:rsid w:val="00F4447B"/>
    <w:rsid w:val="00F51850"/>
    <w:rsid w:val="00F55784"/>
    <w:rsid w:val="00F5628D"/>
    <w:rsid w:val="00F60391"/>
    <w:rsid w:val="00F61222"/>
    <w:rsid w:val="00F65F3E"/>
    <w:rsid w:val="00F66896"/>
    <w:rsid w:val="00F71FA3"/>
    <w:rsid w:val="00F75CB8"/>
    <w:rsid w:val="00F765E1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5A2A"/>
    <w:rsid w:val="00FF1345"/>
    <w:rsid w:val="00FF1C75"/>
    <w:rsid w:val="00FF295E"/>
    <w:rsid w:val="00FF4938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588327"/>
  <w15:docId w15:val="{071E2262-9354-4DC8-82E2-EE204D73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4150-11FD-4DD7-9DCB-C15FACB2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280</Words>
  <Characters>1358</Characters>
  <Application>Microsoft Office Word</Application>
  <DocSecurity>0</DocSecurity>
  <Lines>30</Lines>
  <Paragraphs>15</Paragraphs>
  <ScaleCrop>false</ScaleCrop>
  <Company>Toshiba</Company>
  <LinksUpToDate>false</LinksUpToDate>
  <CharactersWithSpaces>1623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UTAIPEI_USER</cp:lastModifiedBy>
  <cp:revision>4</cp:revision>
  <cp:lastPrinted>2016-03-08T07:05:00Z</cp:lastPrinted>
  <dcterms:created xsi:type="dcterms:W3CDTF">2017-06-15T06:28:00Z</dcterms:created>
  <dcterms:modified xsi:type="dcterms:W3CDTF">2017-06-16T02:16:00Z</dcterms:modified>
</cp:coreProperties>
</file>