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72081172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英閱高手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  <w:bookmarkEnd w:id="0"/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5B7EA942" w:rsidR="00D233D4" w:rsidRPr="00F778D5" w:rsidRDefault="00A11B41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為幫助學生培養良好的閱讀習慣並進而提升英語閱讀能力，Cool English英語線上學習平臺特別建置「</w:t>
      </w:r>
      <w:r w:rsidR="008046D7">
        <w:rPr>
          <w:rFonts w:ascii="標楷體" w:eastAsia="標楷體" w:hAnsi="標楷體" w:hint="eastAsia"/>
        </w:rPr>
        <w:t>悅讀書屋</w:t>
      </w:r>
      <w:r>
        <w:rPr>
          <w:rFonts w:ascii="標楷體" w:eastAsia="標楷體" w:hAnsi="標楷體" w:hint="eastAsia"/>
        </w:rPr>
        <w:t>」專區，自</w:t>
      </w:r>
      <w:r w:rsidR="008046D7">
        <w:rPr>
          <w:rFonts w:ascii="標楷體" w:eastAsia="標楷體" w:hAnsi="標楷體" w:hint="eastAsia"/>
        </w:rPr>
        <w:t>共創平臺</w:t>
      </w:r>
      <w:r w:rsidR="000F192C">
        <w:rPr>
          <w:rFonts w:ascii="標楷體" w:eastAsia="標楷體" w:hAnsi="標楷體" w:hint="eastAsia"/>
        </w:rPr>
        <w:t>（</w:t>
      </w:r>
      <w:r w:rsidR="008046D7">
        <w:rPr>
          <w:rFonts w:ascii="標楷體" w:eastAsia="標楷體" w:hAnsi="標楷體" w:hint="eastAsia"/>
        </w:rPr>
        <w:t>C</w:t>
      </w:r>
      <w:r w:rsidR="008046D7">
        <w:rPr>
          <w:rFonts w:ascii="標楷體" w:eastAsia="標楷體" w:hAnsi="標楷體"/>
        </w:rPr>
        <w:t>ommon Creative</w:t>
      </w:r>
      <w:r w:rsidR="000F19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挑選題材多元、難度適中的</w:t>
      </w:r>
      <w:r w:rsidR="008046D7">
        <w:rPr>
          <w:rFonts w:ascii="標楷體" w:eastAsia="標楷體" w:hAnsi="標楷體" w:hint="eastAsia"/>
        </w:rPr>
        <w:t>無版權英語電子繪本</w:t>
      </w:r>
      <w:r w:rsidR="001E6CDA">
        <w:rPr>
          <w:rFonts w:ascii="標楷體" w:eastAsia="標楷體" w:hAnsi="標楷體" w:hint="eastAsia"/>
        </w:rPr>
        <w:t>，進行</w:t>
      </w:r>
      <w:r w:rsidR="008046D7">
        <w:rPr>
          <w:rFonts w:ascii="標楷體" w:eastAsia="標楷體" w:hAnsi="標楷體" w:hint="eastAsia"/>
        </w:rPr>
        <w:t>中文翻譯</w:t>
      </w:r>
      <w:r w:rsidR="001E6CDA">
        <w:rPr>
          <w:rFonts w:ascii="標楷體" w:eastAsia="標楷體" w:hAnsi="標楷體" w:hint="eastAsia"/>
        </w:rPr>
        <w:t>加註</w:t>
      </w:r>
      <w:r w:rsidR="008046D7">
        <w:rPr>
          <w:rFonts w:ascii="標楷體" w:eastAsia="標楷體" w:hAnsi="標楷體" w:hint="eastAsia"/>
        </w:rPr>
        <w:t>與全文朗讀，</w:t>
      </w:r>
      <w:r>
        <w:rPr>
          <w:rFonts w:ascii="標楷體" w:eastAsia="標楷體" w:hAnsi="標楷體" w:hint="eastAsia"/>
        </w:rPr>
        <w:t>並針對文章內容進行命題，幫助學生在閱讀之後能夠透過閱讀測驗檢測自己對文章的理解程度。本次為鼓勵全國國中</w:t>
      </w:r>
      <w:r w:rsidR="008046D7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學生使用本站閱讀素材加強其閱讀能力，特舉辦Cool English英閱高手競賽活動。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642664C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 w:rsidR="00800EDA">
        <w:rPr>
          <w:rFonts w:ascii="標楷體" w:eastAsia="標楷體" w:hAnsi="標楷體" w:hint="eastAsia"/>
        </w:rPr>
        <w:t>學生</w:t>
      </w:r>
      <w:r w:rsidR="00517E7D">
        <w:rPr>
          <w:rFonts w:ascii="標楷體" w:eastAsia="標楷體" w:hAnsi="標楷體" w:hint="eastAsia"/>
        </w:rPr>
        <w:t>，並依就讀學校分為一般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5649CD44" w:rsidR="00BC4934" w:rsidRPr="00E9400C" w:rsidRDefault="0061646B" w:rsidP="00BB0F6F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自106</w:t>
      </w:r>
      <w:r w:rsidRPr="00E9400C">
        <w:rPr>
          <w:rFonts w:ascii="標楷體" w:eastAsia="標楷體" w:hAnsi="標楷體" w:hint="eastAsia"/>
        </w:rPr>
        <w:t>年</w:t>
      </w:r>
      <w:r w:rsidRPr="000F192C">
        <w:rPr>
          <w:rFonts w:ascii="標楷體" w:eastAsia="標楷體" w:hAnsi="標楷體" w:hint="eastAsia"/>
        </w:rPr>
        <w:t>7月</w:t>
      </w:r>
      <w:r w:rsidRPr="000F192C">
        <w:rPr>
          <w:rFonts w:ascii="標楷體" w:eastAsia="標楷體" w:hAnsi="標楷體"/>
        </w:rPr>
        <w:t>05</w:t>
      </w:r>
      <w:r w:rsidRPr="000F192C">
        <w:rPr>
          <w:rFonts w:ascii="標楷體" w:eastAsia="標楷體" w:hAnsi="標楷體" w:hint="eastAsia"/>
        </w:rPr>
        <w:t>日止起</w:t>
      </w:r>
      <w:r w:rsidRPr="00CC6911">
        <w:rPr>
          <w:rFonts w:ascii="標楷體" w:eastAsia="標楷體" w:hAnsi="標楷體" w:hint="eastAsia"/>
        </w:rPr>
        <w:t>至106</w:t>
      </w:r>
      <w:r w:rsidRPr="00E940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E9400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E9400C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9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</w:t>
      </w:r>
      <w:r w:rsidRPr="00F766F6">
        <w:rPr>
          <w:rFonts w:ascii="標楷體" w:eastAsia="標楷體" w:hAnsi="標楷體" w:hint="eastAsia"/>
        </w:rPr>
        <w:lastRenderedPageBreak/>
        <w:t>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115D3E9" w14:textId="397EC187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2.登入網站後，請依序進入「國中課程」</w:t>
      </w:r>
      <w:r w:rsidR="008046D7" w:rsidRPr="000F192C">
        <w:rPr>
          <w:rFonts w:ascii="標楷體" w:eastAsia="標楷體" w:hAnsi="標楷體" w:hint="eastAsia"/>
        </w:rPr>
        <w:t>/「國小課程」</w:t>
      </w:r>
      <w:r w:rsidRPr="000F192C">
        <w:rPr>
          <w:rFonts w:ascii="標楷體" w:eastAsia="標楷體" w:hAnsi="標楷體" w:hint="eastAsia"/>
        </w:rPr>
        <w:t>&gt;「閱讀」&gt;「</w:t>
      </w:r>
      <w:r w:rsidR="008046D7" w:rsidRPr="000F192C">
        <w:rPr>
          <w:rFonts w:ascii="標楷體" w:eastAsia="標楷體" w:hAnsi="標楷體" w:hint="eastAsia"/>
        </w:rPr>
        <w:t>悅讀書屋</w:t>
      </w:r>
      <w:r w:rsidRPr="000F192C">
        <w:rPr>
          <w:rFonts w:ascii="標楷體" w:eastAsia="標楷體" w:hAnsi="標楷體" w:hint="eastAsia"/>
        </w:rPr>
        <w:t>」</w:t>
      </w:r>
      <w:r w:rsidR="00E96207" w:rsidRPr="000F192C">
        <w:rPr>
          <w:rFonts w:ascii="標楷體" w:eastAsia="標楷體" w:hAnsi="標楷體" w:hint="eastAsia"/>
        </w:rPr>
        <w:t>，點選「106年度Cool English英閱高手比賽報名</w:t>
      </w:r>
      <w:r w:rsidR="008046D7" w:rsidRPr="000F192C">
        <w:rPr>
          <w:rFonts w:ascii="標楷體" w:eastAsia="標楷體" w:hAnsi="標楷體" w:hint="eastAsia"/>
        </w:rPr>
        <w:t>表</w:t>
      </w:r>
      <w:r w:rsidR="00E96207" w:rsidRPr="000F192C">
        <w:rPr>
          <w:rFonts w:ascii="標楷體" w:eastAsia="標楷體" w:hAnsi="標楷體" w:hint="eastAsia"/>
        </w:rPr>
        <w:t>」後，請依照畫面指示填入報名資料</w:t>
      </w:r>
      <w:r w:rsidRPr="000F192C">
        <w:rPr>
          <w:rFonts w:ascii="標楷體" w:eastAsia="標楷體" w:hAnsi="標楷體" w:hint="eastAsia"/>
        </w:rPr>
        <w:t>。</w:t>
      </w:r>
      <w:r w:rsidR="00C614D6" w:rsidRPr="000F192C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CF13C3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  <w:hyperlink r:id="rId10" w:history="1">
        <w:r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13538923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CF13C3">
        <w:rPr>
          <w:rFonts w:ascii="標楷體" w:eastAsia="標楷體" w:hAnsi="標楷體" w:hint="eastAsia"/>
          <w:color w:val="000000" w:themeColor="text1"/>
        </w:rPr>
        <w:t>報名</w:t>
      </w:r>
      <w:r w:rsidRPr="0090589A">
        <w:rPr>
          <w:rFonts w:ascii="標楷體" w:eastAsia="標楷體" w:hAnsi="標楷體" w:hint="eastAsia"/>
          <w:color w:val="000000" w:themeColor="text1"/>
        </w:rPr>
        <w:t>截止時間</w:t>
      </w:r>
      <w:r w:rsidR="00F778D5">
        <w:rPr>
          <w:rFonts w:ascii="標楷體" w:eastAsia="標楷體" w:hAnsi="標楷體" w:hint="eastAsia"/>
          <w:color w:val="000000" w:themeColor="text1"/>
        </w:rPr>
        <w:t>106</w:t>
      </w:r>
      <w:r w:rsidRPr="0090589A">
        <w:rPr>
          <w:rFonts w:ascii="標楷體" w:eastAsia="標楷體" w:hAnsi="標楷體" w:hint="eastAsia"/>
          <w:color w:val="000000" w:themeColor="text1"/>
        </w:rPr>
        <w:t>年</w:t>
      </w:r>
      <w:r w:rsidR="008046D7">
        <w:rPr>
          <w:rFonts w:ascii="標楷體" w:eastAsia="標楷體" w:hAnsi="標楷體" w:hint="eastAsia"/>
          <w:color w:val="000000" w:themeColor="text1"/>
        </w:rPr>
        <w:t>8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F778D5">
        <w:rPr>
          <w:rFonts w:ascii="標楷體" w:eastAsia="標楷體" w:hAnsi="標楷體" w:hint="eastAsia"/>
          <w:color w:val="000000" w:themeColor="text1"/>
        </w:rPr>
        <w:t>3</w:t>
      </w:r>
      <w:r w:rsidR="008046D7">
        <w:rPr>
          <w:rFonts w:ascii="標楷體" w:eastAsia="標楷體" w:hAnsi="標楷體" w:hint="eastAsia"/>
          <w:color w:val="000000" w:themeColor="text1"/>
        </w:rPr>
        <w:t>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</w:t>
      </w:r>
      <w:r w:rsidR="008046D7">
        <w:rPr>
          <w:rFonts w:ascii="標楷體" w:eastAsia="標楷體" w:hAnsi="標楷體" w:hint="eastAsia"/>
          <w:color w:val="000000" w:themeColor="text1"/>
        </w:rPr>
        <w:t>。</w:t>
      </w:r>
    </w:p>
    <w:p w14:paraId="544EAA34" w14:textId="3301BDAE" w:rsidR="008046D7" w:rsidRPr="000F192C" w:rsidRDefault="008046D7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參賽者需完成「</w:t>
      </w:r>
      <w:r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」中所有的練習題組，說明如下：</w:t>
      </w:r>
    </w:p>
    <w:p w14:paraId="68BD16A2" w14:textId="00071375" w:rsidR="00024200" w:rsidRPr="000F192C" w:rsidRDefault="008046D7" w:rsidP="008046D7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三至六年級需完成「國小課程」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閱讀</w:t>
      </w:r>
      <w:r w:rsidRPr="000F192C">
        <w:rPr>
          <w:rFonts w:ascii="Times New Roman" w:eastAsia="標楷體" w:hAnsi="Times New Roman" w:cs="Times New Roman"/>
        </w:rPr>
        <w:t>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</w:t>
      </w:r>
      <w:r w:rsidR="00406ABE" w:rsidRPr="000F192C">
        <w:rPr>
          <w:rFonts w:ascii="Times New Roman" w:eastAsia="標楷體" w:hAnsi="Times New Roman" w:cs="Times New Roman" w:hint="eastAsia"/>
        </w:rPr>
        <w:t>→「國小基礎區」</w:t>
      </w:r>
      <w:r w:rsidRPr="000F192C">
        <w:rPr>
          <w:rFonts w:ascii="Times New Roman" w:eastAsia="標楷體" w:hAnsi="Times New Roman" w:cs="Times New Roman"/>
        </w:rPr>
        <w:t>共</w:t>
      </w:r>
      <w:r w:rsidR="001E1413" w:rsidRPr="000F192C">
        <w:rPr>
          <w:rFonts w:ascii="Times New Roman" w:eastAsia="標楷體" w:hAnsi="Times New Roman" w:cs="Times New Roman" w:hint="eastAsia"/>
        </w:rPr>
        <w:t>30</w:t>
      </w:r>
      <w:r w:rsidR="00406ABE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30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30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Pr="000F192C">
        <w:rPr>
          <w:rFonts w:ascii="Times New Roman" w:eastAsia="標楷體" w:hAnsi="Times New Roman" w:cs="Times New Roman"/>
        </w:rPr>
        <w:t>。</w:t>
      </w:r>
    </w:p>
    <w:p w14:paraId="1049483E" w14:textId="1D459DB7" w:rsidR="00024200" w:rsidRPr="000F192C" w:rsidRDefault="008046D7" w:rsidP="00EE6C14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</w:rPr>
      </w:pPr>
      <w:r w:rsidRPr="000F192C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「閱讀」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「悅讀書屋」</w:t>
      </w:r>
      <w:r w:rsidR="00024200" w:rsidRPr="000F192C">
        <w:rPr>
          <w:rFonts w:ascii="Times New Roman" w:eastAsia="標楷體" w:hAnsi="Times New Roman" w:cs="Times New Roman" w:hint="eastAsia"/>
        </w:rPr>
        <w:t>→「國中基礎區」</w:t>
      </w:r>
      <w:r w:rsidR="00B93D5F" w:rsidRPr="000F192C">
        <w:rPr>
          <w:rFonts w:ascii="Times New Roman" w:eastAsia="標楷體" w:hAnsi="Times New Roman" w:cs="Times New Roman" w:hint="eastAsia"/>
        </w:rPr>
        <w:t>及</w:t>
      </w:r>
      <w:r w:rsidR="00024200" w:rsidRPr="000F192C">
        <w:rPr>
          <w:rFonts w:ascii="Times New Roman" w:eastAsia="標楷體" w:hAnsi="Times New Roman" w:cs="Times New Roman" w:hint="eastAsia"/>
        </w:rPr>
        <w:t>「國中中階區」共</w:t>
      </w:r>
      <w:r w:rsidR="00024200" w:rsidRPr="000F192C">
        <w:rPr>
          <w:rFonts w:ascii="Times New Roman" w:eastAsia="標楷體" w:hAnsi="Times New Roman" w:cs="Times New Roman"/>
        </w:rPr>
        <w:t>40</w:t>
      </w:r>
      <w:r w:rsidR="00024200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40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40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="00024200" w:rsidRPr="000F192C">
        <w:rPr>
          <w:rFonts w:ascii="Times New Roman" w:eastAsia="標楷體" w:hAnsi="Times New Roman" w:cs="Times New Roman" w:hint="eastAsia"/>
        </w:rPr>
        <w:t>。</w:t>
      </w:r>
    </w:p>
    <w:p w14:paraId="0D9BA3E5" w14:textId="26EB2FFB" w:rsidR="000F192C" w:rsidRPr="000F192C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Pr="00DF65CB">
        <w:rPr>
          <w:rFonts w:ascii="標楷體" w:eastAsia="標楷體" w:hAnsi="標楷體" w:cs="新細明體" w:hint="eastAsia"/>
        </w:rPr>
        <w:t>為維持比賽公正性，請勿跨級參賽</w:t>
      </w:r>
      <w:r w:rsidRPr="00DF65CB">
        <w:rPr>
          <w:rFonts w:ascii="標楷體" w:eastAsia="標楷體" w:hAnsi="標楷體" w:cs="Times New Roman"/>
        </w:rPr>
        <w:t>。</w:t>
      </w:r>
    </w:p>
    <w:p w14:paraId="6B5A1E6A" w14:textId="61A7B344" w:rsidR="00726BCF" w:rsidRPr="00024200" w:rsidRDefault="00845F75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024200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主辦單位以平均成績作為計算標準（計算至小數點第二位），各級一般地區學校組與偏遠地區學校組各取平均成績最高之前</w:t>
      </w:r>
      <w:r w:rsidR="000F192C">
        <w:rPr>
          <w:rFonts w:ascii="Times New Roman" w:eastAsia="標楷體" w:hAnsi="Times New Roman" w:cs="Times New Roman"/>
          <w:color w:val="000000" w:themeColor="text1"/>
        </w:rPr>
        <w:t>2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名獲得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英閱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大師獎；各組若有同分者超過得獎名額時，採抽籤方式抽出得獎者。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16DB2BE1" w:rsidR="00845F75" w:rsidRPr="00845F75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845F75">
        <w:rPr>
          <w:rFonts w:ascii="標楷體" w:eastAsia="標楷體" w:hAnsi="標楷體" w:hint="eastAsia"/>
          <w:color w:val="000000" w:themeColor="text1"/>
        </w:rPr>
        <w:t>評選結果將分別自國中級與國小級參賽者中選出一般地區學校組各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名與偏鄉地區學校組各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名頒發</w:t>
      </w:r>
      <w:r>
        <w:rPr>
          <w:rFonts w:ascii="標楷體" w:eastAsia="標楷體" w:hAnsi="標楷體" w:hint="eastAsia"/>
          <w:color w:val="000000" w:themeColor="text1"/>
        </w:rPr>
        <w:t>英閱大師獎；未獲英閱大師獎但與英閱大師獎同分者，可獲得英閱</w:t>
      </w:r>
      <w:r w:rsidRPr="00845F75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37052C" w14:paraId="750AE50A" w14:textId="28DF8CA6" w:rsidTr="0012765A">
        <w:tc>
          <w:tcPr>
            <w:tcW w:w="1843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12765A">
        <w:tc>
          <w:tcPr>
            <w:tcW w:w="1843" w:type="dxa"/>
          </w:tcPr>
          <w:p w14:paraId="22F251DF" w14:textId="4314D978" w:rsidR="00396316" w:rsidRPr="0037052C" w:rsidRDefault="00F766F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英閱</w:t>
            </w:r>
            <w:r w:rsidR="00845F75">
              <w:rPr>
                <w:rFonts w:ascii="標楷體" w:eastAsia="標楷體" w:hAnsi="標楷體" w:hint="eastAsia"/>
                <w:color w:val="000000" w:themeColor="text1"/>
              </w:rPr>
              <w:t>大師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37052C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0242C882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14:paraId="5712E34A" w14:textId="11ABED6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0AA67357" w14:textId="45DEEA08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2EA398D6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14:paraId="552B277A" w14:textId="0943CD8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65D0688A" w14:textId="6FD4B661" w:rsidR="00396316" w:rsidRPr="0037052C" w:rsidRDefault="00845F75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41A19" w:rsidRPr="0037052C" w14:paraId="1D56E7B6" w14:textId="77777777" w:rsidTr="0012765A">
        <w:tc>
          <w:tcPr>
            <w:tcW w:w="1843" w:type="dxa"/>
          </w:tcPr>
          <w:p w14:paraId="12398219" w14:textId="1F73A94B" w:rsidR="00B41A19" w:rsidRPr="0037052C" w:rsidRDefault="009D6F39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英閱</w:t>
            </w:r>
            <w:r w:rsidR="00B543C1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1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4D16E" w14:textId="77777777" w:rsidR="00111553" w:rsidRDefault="00111553" w:rsidP="001C08EB">
      <w:r>
        <w:separator/>
      </w:r>
    </w:p>
  </w:endnote>
  <w:endnote w:type="continuationSeparator" w:id="0">
    <w:p w14:paraId="6D4A20B5" w14:textId="77777777" w:rsidR="00111553" w:rsidRDefault="00111553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FAA14" w14:textId="77777777" w:rsidR="00111553" w:rsidRDefault="00111553" w:rsidP="001C08EB">
      <w:r>
        <w:separator/>
      </w:r>
    </w:p>
  </w:footnote>
  <w:footnote w:type="continuationSeparator" w:id="0">
    <w:p w14:paraId="41F35E41" w14:textId="77777777" w:rsidR="00111553" w:rsidRDefault="00111553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3BF4"/>
    <w:rsid w:val="001068CA"/>
    <w:rsid w:val="00111553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489F"/>
    <w:rsid w:val="002559A7"/>
    <w:rsid w:val="00255DB3"/>
    <w:rsid w:val="00256677"/>
    <w:rsid w:val="002741D7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0C00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5003"/>
    <w:rsid w:val="005259A4"/>
    <w:rsid w:val="00527687"/>
    <w:rsid w:val="005329B4"/>
    <w:rsid w:val="005373DA"/>
    <w:rsid w:val="005456C6"/>
    <w:rsid w:val="0058084B"/>
    <w:rsid w:val="00580AF9"/>
    <w:rsid w:val="00582B59"/>
    <w:rsid w:val="00595C46"/>
    <w:rsid w:val="005A3FD7"/>
    <w:rsid w:val="005D33D8"/>
    <w:rsid w:val="005D5D81"/>
    <w:rsid w:val="005F5071"/>
    <w:rsid w:val="0061646B"/>
    <w:rsid w:val="00635629"/>
    <w:rsid w:val="00655CFE"/>
    <w:rsid w:val="006574BA"/>
    <w:rsid w:val="006637CF"/>
    <w:rsid w:val="006B4C65"/>
    <w:rsid w:val="006C2796"/>
    <w:rsid w:val="006D113A"/>
    <w:rsid w:val="006E3189"/>
    <w:rsid w:val="006E468B"/>
    <w:rsid w:val="007122D2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4F9A"/>
    <w:rsid w:val="009D6F39"/>
    <w:rsid w:val="00A11B41"/>
    <w:rsid w:val="00A13DAB"/>
    <w:rsid w:val="00A262EF"/>
    <w:rsid w:val="00A342E6"/>
    <w:rsid w:val="00A91DA5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41A19"/>
    <w:rsid w:val="00B5238D"/>
    <w:rsid w:val="00B543C1"/>
    <w:rsid w:val="00B548EC"/>
    <w:rsid w:val="00B6120A"/>
    <w:rsid w:val="00B70ADA"/>
    <w:rsid w:val="00B93D5F"/>
    <w:rsid w:val="00BB0F6F"/>
    <w:rsid w:val="00BB5037"/>
    <w:rsid w:val="00BC21CE"/>
    <w:rsid w:val="00BC4934"/>
    <w:rsid w:val="00BD1B57"/>
    <w:rsid w:val="00BD2F95"/>
    <w:rsid w:val="00C226F5"/>
    <w:rsid w:val="00C33BA8"/>
    <w:rsid w:val="00C40185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B6E70-FD8B-4815-AD27-386EAB39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2016-03-24T11:00:00Z</cp:lastPrinted>
  <dcterms:created xsi:type="dcterms:W3CDTF">2017-06-23T12:41:00Z</dcterms:created>
  <dcterms:modified xsi:type="dcterms:W3CDTF">2017-06-23T12:41:00Z</dcterms:modified>
</cp:coreProperties>
</file>