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horzAnchor="page" w:tblpX="997" w:tblpY="71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桃園市立仁和國民中學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深耕仁和</w:t>
            </w:r>
            <w:r w:rsidRPr="00357A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飛躍國際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5862" w:type="dxa"/>
            <w:shd w:val="clear" w:color="auto" w:fill="D9D9D9"/>
          </w:tcPr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秦秀媛</w:t>
            </w:r>
          </w:p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03-3906626- 210</w:t>
            </w:r>
          </w:p>
          <w:p w:rsidR="003249FD" w:rsidRPr="00BE41FF" w:rsidRDefault="005E1850" w:rsidP="005E1850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50">
              <w:rPr>
                <w:rFonts w:ascii="標楷體" w:eastAsia="標楷體" w:hAnsi="標楷體"/>
                <w:sz w:val="28"/>
                <w:szCs w:val="28"/>
              </w:rPr>
              <w:t>t0239@gm.jhjhs.tyc.edu.tw</w:t>
            </w:r>
          </w:p>
        </w:tc>
      </w:tr>
    </w:tbl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E2239B" w:rsidRDefault="00E2239B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822AA" w:rsidRP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2822AA" w:rsidRPr="00D316A9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22AA" w:rsidRPr="00D316A9">
        <w:rPr>
          <w:rFonts w:ascii="標楷體" w:eastAsia="標楷體" w:hAnsi="標楷體" w:hint="eastAsia"/>
          <w:sz w:val="28"/>
          <w:szCs w:val="28"/>
        </w:rPr>
        <w:t>一、教育部中小學國際教育白皮書。</w:t>
      </w:r>
      <w:r w:rsidR="002822AA" w:rsidRPr="00D316A9">
        <w:rPr>
          <w:rFonts w:ascii="標楷體" w:eastAsia="標楷體" w:hAnsi="標楷體"/>
          <w:sz w:val="28"/>
          <w:szCs w:val="28"/>
        </w:rPr>
        <w:t xml:space="preserve"> </w:t>
      </w:r>
    </w:p>
    <w:p w:rsidR="002822AA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</w:t>
      </w:r>
      <w:r w:rsidR="00273560">
        <w:rPr>
          <w:rFonts w:ascii="標楷體" w:eastAsia="標楷體" w:hAnsi="標楷體" w:hint="eastAsia"/>
          <w:sz w:val="28"/>
          <w:szCs w:val="28"/>
        </w:rPr>
        <w:t>106學年度中小學國際教育初階課程規劃與認證計畫</w:t>
      </w:r>
      <w:r w:rsidR="002822AA" w:rsidRPr="00273560">
        <w:rPr>
          <w:rFonts w:ascii="標楷體" w:eastAsia="標楷體" w:hAnsi="標楷體" w:hint="eastAsia"/>
          <w:sz w:val="28"/>
          <w:szCs w:val="28"/>
        </w:rPr>
        <w:t>。</w:t>
      </w: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一、參與教師了解推行國際教育之必要性及臺灣推動國際教育的現況。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二、提升國際教育專業知能及瞭解跨文化之間的溝通重要性。</w:t>
      </w:r>
    </w:p>
    <w:p w:rsidR="00273560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三、推動國際教育的學校本位課程。</w:t>
      </w:r>
    </w:p>
    <w:p w:rsidR="00633E87" w:rsidRPr="009C38F5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</w:t>
      </w:r>
      <w:r w:rsidR="00273560">
        <w:rPr>
          <w:rFonts w:ascii="標楷體" w:eastAsia="標楷體" w:hAnsi="標楷體" w:hint="eastAsia"/>
          <w:b/>
          <w:sz w:val="28"/>
          <w:szCs w:val="28"/>
        </w:rPr>
        <w:t>單位</w:t>
      </w:r>
      <w:r w:rsidR="009C38F5">
        <w:rPr>
          <w:rFonts w:ascii="標楷體" w:eastAsia="標楷體" w:hAnsi="標楷體" w:hint="eastAsia"/>
          <w:b/>
          <w:sz w:val="28"/>
          <w:szCs w:val="28"/>
        </w:rPr>
        <w:t>：</w:t>
      </w:r>
      <w:r w:rsidRPr="00633E87">
        <w:rPr>
          <w:rFonts w:ascii="標楷體" w:eastAsia="標楷體" w:hAnsi="標楷體" w:hint="eastAsia"/>
          <w:sz w:val="28"/>
          <w:szCs w:val="28"/>
        </w:rPr>
        <w:t>桃園市立仁和國民中學</w:t>
      </w:r>
    </w:p>
    <w:p w:rsidR="00633E87" w:rsidRPr="00D316A9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一、辦理時間：</w:t>
      </w:r>
      <w:r w:rsidR="00633E87" w:rsidRPr="00E2239B">
        <w:rPr>
          <w:rFonts w:ascii="標楷體" w:eastAsia="標楷體" w:hAnsi="標楷體"/>
          <w:sz w:val="28"/>
          <w:szCs w:val="28"/>
        </w:rPr>
        <w:t>10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7年7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3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日至7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5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日，共三天，計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24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小時。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二、研習地點：桃園市仁和國中綜合大樓四樓視聽教室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。</w:t>
      </w:r>
    </w:p>
    <w:p w:rsidR="00F651A8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三、報名方式：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即日起至6月26日前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逕向教師研習系統報名</w:t>
      </w:r>
    </w:p>
    <w:p w:rsidR="00002AD3" w:rsidRPr="00E2239B" w:rsidRDefault="00F651A8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1A8">
        <w:rPr>
          <w:rFonts w:ascii="標楷體" w:eastAsia="標楷體" w:hAnsi="標楷體"/>
          <w:sz w:val="28"/>
          <w:szCs w:val="28"/>
        </w:rPr>
        <w:t>http://passport.tyc.edu.tw/index.php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。</w:t>
      </w:r>
    </w:p>
    <w:p w:rsidR="00357A7E" w:rsidRPr="00092E53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 w:rsidRPr="00747A82">
        <w:rPr>
          <w:rFonts w:ascii="標楷體" w:eastAsia="標楷體" w:hAnsi="標楷體" w:hint="eastAsia"/>
          <w:b/>
          <w:sz w:val="28"/>
          <w:szCs w:val="28"/>
        </w:rPr>
        <w:t>伍、參加對象：</w:t>
      </w:r>
      <w:r w:rsidR="00357A7E" w:rsidRPr="00092E53">
        <w:rPr>
          <w:rFonts w:ascii="標楷體" w:eastAsia="標楷體" w:hAnsi="標楷體" w:hint="eastAsia"/>
          <w:sz w:val="28"/>
          <w:szCs w:val="28"/>
        </w:rPr>
        <w:t>桃園市立仁和校內教師、外校有興趣參與的教師。</w:t>
      </w:r>
    </w:p>
    <w:p w:rsidR="00633E87" w:rsidRPr="00D316A9" w:rsidRDefault="00357A7E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陸、參加人數：</w:t>
      </w:r>
      <w:r w:rsidR="00E2239B" w:rsidRPr="00E2239B">
        <w:rPr>
          <w:rFonts w:ascii="標楷體" w:eastAsia="標楷體" w:hAnsi="標楷體" w:hint="eastAsia"/>
          <w:b/>
          <w:color w:val="000000"/>
          <w:sz w:val="28"/>
          <w:szCs w:val="28"/>
        </w:rPr>
        <w:t>50人</w:t>
      </w:r>
      <w:r w:rsidR="00633E87" w:rsidRPr="00D316A9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Pr="00D316A9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柒、</w:t>
      </w:r>
      <w:r w:rsidR="00E2239B" w:rsidRPr="00D316A9">
        <w:rPr>
          <w:rFonts w:ascii="標楷體" w:eastAsia="標楷體" w:hAnsi="標楷體" w:hint="eastAsia"/>
          <w:b/>
          <w:sz w:val="28"/>
          <w:szCs w:val="28"/>
        </w:rPr>
        <w:t>研習認證</w:t>
      </w:r>
      <w:r w:rsidR="00E2239B" w:rsidRPr="00D316A9">
        <w:rPr>
          <w:rFonts w:ascii="標楷體" w:eastAsia="標楷體" w:hAnsi="標楷體"/>
          <w:b/>
          <w:sz w:val="28"/>
          <w:szCs w:val="28"/>
        </w:rPr>
        <w:t>: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239B">
        <w:rPr>
          <w:rFonts w:ascii="標楷體" w:eastAsia="標楷體" w:hAnsi="標楷體" w:hint="eastAsia"/>
          <w:sz w:val="28"/>
          <w:szCs w:val="28"/>
        </w:rPr>
        <w:t>一、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研習時數：參與本次研習之學員就實際參與時數獲得研習時數。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2239B">
        <w:rPr>
          <w:rFonts w:ascii="標楷體" w:eastAsia="標楷體" w:hAnsi="標楷體" w:hint="eastAsia"/>
          <w:sz w:val="28"/>
          <w:szCs w:val="28"/>
        </w:rPr>
        <w:t>個人證書：全程參與本次研習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學員（合計</w:t>
      </w:r>
      <w:r w:rsidR="00E2239B">
        <w:rPr>
          <w:rFonts w:ascii="標楷體" w:eastAsia="標楷體" w:hAnsi="標楷體"/>
          <w:sz w:val="28"/>
          <w:szCs w:val="28"/>
        </w:rPr>
        <w:t>24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小時），本校將代為向國立中正大學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教育學研究所申請</w:t>
      </w:r>
      <w:r w:rsidR="00E2239B">
        <w:rPr>
          <w:rFonts w:ascii="標楷體" w:eastAsia="標楷體" w:hAnsi="標楷體" w:hint="eastAsia"/>
          <w:sz w:val="28"/>
          <w:szCs w:val="28"/>
        </w:rPr>
        <w:t>教育部國</w:t>
      </w:r>
      <w:bookmarkStart w:id="0" w:name="_GoBack"/>
      <w:bookmarkEnd w:id="0"/>
      <w:r w:rsidR="00E2239B">
        <w:rPr>
          <w:rFonts w:ascii="標楷體" w:eastAsia="標楷體" w:hAnsi="標楷體" w:hint="eastAsia"/>
          <w:sz w:val="28"/>
          <w:szCs w:val="28"/>
        </w:rPr>
        <w:t>民及學前教育署頒發</w:t>
      </w:r>
      <w:r w:rsidR="00E2239B" w:rsidRPr="00D316A9">
        <w:rPr>
          <w:rFonts w:ascii="標楷體" w:eastAsia="標楷體" w:hAnsi="標楷體"/>
          <w:sz w:val="28"/>
          <w:szCs w:val="28"/>
        </w:rPr>
        <w:t>10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7年度國際教育專業知能初階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研習證書</w:t>
      </w:r>
      <w:r w:rsidR="00E2239B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2239B" w:rsidRPr="00747A82">
        <w:rPr>
          <w:rFonts w:ascii="標楷體" w:eastAsia="標楷體" w:hAnsi="標楷體" w:hint="eastAsia"/>
          <w:b/>
          <w:sz w:val="28"/>
          <w:szCs w:val="28"/>
        </w:rPr>
        <w:t>課程實施方式</w:t>
      </w:r>
      <w:r w:rsidRPr="00747A82">
        <w:rPr>
          <w:rFonts w:ascii="標楷體" w:eastAsia="標楷體" w:hAnsi="標楷體" w:hint="eastAsia"/>
          <w:sz w:val="28"/>
          <w:szCs w:val="28"/>
        </w:rPr>
        <w:t>：</w:t>
      </w:r>
      <w:r w:rsidR="00EB1EDF" w:rsidRPr="00747A82">
        <w:rPr>
          <w:rFonts w:ascii="標楷體" w:eastAsia="標楷體" w:hAnsi="標楷體" w:hint="eastAsia"/>
          <w:sz w:val="28"/>
          <w:szCs w:val="28"/>
        </w:rPr>
        <w:t>1.</w:t>
      </w:r>
      <w:r w:rsidRPr="00431F10">
        <w:rPr>
          <w:rFonts w:ascii="標楷體" w:eastAsia="標楷體" w:hAnsi="標楷體" w:hint="eastAsia"/>
          <w:sz w:val="28"/>
          <w:szCs w:val="28"/>
        </w:rPr>
        <w:t>課程講師</w:t>
      </w:r>
      <w:r w:rsidRPr="00431F10">
        <w:rPr>
          <w:rFonts w:ascii="標楷體" w:eastAsia="標楷體" w:hAnsi="標楷體"/>
          <w:sz w:val="28"/>
          <w:szCs w:val="28"/>
        </w:rPr>
        <w:t>:</w:t>
      </w:r>
      <w:r w:rsidRPr="00431F10">
        <w:rPr>
          <w:rFonts w:ascii="標楷體" w:eastAsia="標楷體" w:hAnsi="標楷體" w:hint="eastAsia"/>
          <w:sz w:val="28"/>
          <w:szCs w:val="28"/>
        </w:rPr>
        <w:t>如表一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2.課程主題/時數</w:t>
      </w:r>
      <w:r w:rsidRPr="00431F10">
        <w:rPr>
          <w:rFonts w:ascii="標楷體" w:eastAsia="標楷體" w:hAnsi="標楷體" w:hint="eastAsia"/>
          <w:sz w:val="28"/>
          <w:szCs w:val="28"/>
        </w:rPr>
        <w:t>：如表二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3課程內容</w:t>
      </w:r>
      <w:r w:rsidRPr="00431F10">
        <w:rPr>
          <w:rFonts w:ascii="標楷體" w:eastAsia="標楷體" w:hAnsi="標楷體" w:hint="eastAsia"/>
          <w:sz w:val="28"/>
          <w:szCs w:val="28"/>
        </w:rPr>
        <w:t>：如表三</w:t>
      </w:r>
    </w:p>
    <w:p w:rsidR="00747A82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玖、經費：</w:t>
      </w:r>
      <w:r w:rsidRPr="00747A82">
        <w:rPr>
          <w:rFonts w:ascii="標楷體" w:eastAsia="標楷體" w:hAnsi="標楷體" w:hint="eastAsia"/>
          <w:sz w:val="28"/>
          <w:szCs w:val="28"/>
        </w:rPr>
        <w:t>教育部國民及學前教育署補助經費計新台幣</w:t>
      </w:r>
      <w:r w:rsidRPr="005E1850">
        <w:rPr>
          <w:rFonts w:ascii="標楷體" w:eastAsia="標楷體" w:hAnsi="標楷體" w:hint="eastAsia"/>
          <w:sz w:val="28"/>
          <w:szCs w:val="28"/>
        </w:rPr>
        <w:t>捌萬</w:t>
      </w:r>
      <w:r w:rsidR="00DC02B9" w:rsidRPr="005E1850">
        <w:rPr>
          <w:rFonts w:ascii="標楷體" w:eastAsia="標楷體" w:hAnsi="標楷體" w:hint="eastAsia"/>
          <w:sz w:val="28"/>
          <w:szCs w:val="28"/>
        </w:rPr>
        <w:t>元整</w:t>
      </w:r>
      <w:r w:rsidRPr="00747A82">
        <w:rPr>
          <w:rFonts w:ascii="標楷體" w:eastAsia="標楷體" w:hAnsi="標楷體" w:hint="eastAsia"/>
          <w:sz w:val="28"/>
          <w:szCs w:val="28"/>
        </w:rPr>
        <w:t>，不足部分由學校自籌。</w:t>
      </w:r>
    </w:p>
    <w:p w:rsidR="006771C3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拾、</w:t>
      </w:r>
      <w:r w:rsidRPr="00747A82">
        <w:rPr>
          <w:rFonts w:ascii="標楷體" w:eastAsia="標楷體" w:hAnsi="標楷體" w:hint="eastAsia"/>
          <w:b/>
          <w:sz w:val="28"/>
          <w:szCs w:val="28"/>
        </w:rPr>
        <w:t>本案經校長核可後轉呈中正大學核備。</w:t>
      </w:r>
    </w:p>
    <w:p w:rsidR="00E2239B" w:rsidRDefault="00E2239B" w:rsidP="00A52670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表一：課程講師表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90306A" w:rsidRPr="0090306A" w:rsidTr="0090306A"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國立中正大學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王雅玄教授 </w:t>
            </w:r>
          </w:p>
        </w:tc>
      </w:tr>
      <w:tr w:rsidR="0090306A" w:rsidRPr="0090306A" w:rsidTr="00A14826">
        <w:trPr>
          <w:trHeight w:val="509"/>
        </w:trPr>
        <w:tc>
          <w:tcPr>
            <w:tcW w:w="5414" w:type="dxa"/>
          </w:tcPr>
          <w:p w:rsidR="00F21DD6" w:rsidRPr="00795E8F" w:rsidRDefault="00725A76" w:rsidP="00707647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銘傳大學</w:t>
            </w:r>
            <w:r w:rsidR="00795E8F" w:rsidRPr="0070764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:rsidR="00795E8F" w:rsidRPr="00AD7C37" w:rsidRDefault="002674BE" w:rsidP="00A1482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D7C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臺北市立龍門國民中學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鍾芷芬校長 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F21DD6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5414" w:type="dxa"/>
          </w:tcPr>
          <w:p w:rsidR="0090306A" w:rsidRPr="00110FE8" w:rsidRDefault="00A0707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鍾宜興教授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國立員林高級農工職業學校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110FE8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台北市民生國中</w:t>
            </w:r>
          </w:p>
        </w:tc>
        <w:tc>
          <w:tcPr>
            <w:tcW w:w="5414" w:type="dxa"/>
          </w:tcPr>
          <w:p w:rsidR="0090306A" w:rsidRPr="00110FE8" w:rsidRDefault="00110FE8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</w:tbl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*</w:t>
      </w: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補充講師說明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33112F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</w:p>
    <w:p w:rsidR="00F90AC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現職：</w:t>
      </w:r>
      <w:r w:rsidR="00F90AC2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銘傳大學校長特助</w:t>
      </w:r>
    </w:p>
    <w:p w:rsidR="00204E76" w:rsidRPr="00747A82" w:rsidRDefault="00F90AC2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銘傳大學--</w:t>
      </w:r>
      <w:r w:rsidR="00204E76" w:rsidRPr="00747A8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國際事務碩士/外交學士學程副教授兼主任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04E76" w:rsidRPr="00747A82">
        <w:rPr>
          <w:rFonts w:ascii="標楷體" w:eastAsia="標楷體" w:hAnsi="標楷體" w:cs="Arial" w:hint="eastAsia"/>
          <w:color w:val="696969"/>
          <w:szCs w:val="24"/>
        </w:rPr>
        <w:t xml:space="preserve"> </w:t>
      </w:r>
    </w:p>
    <w:p w:rsidR="00FD72B5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邀請原因說明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劉教授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實為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推動國際教育政策學者，不僅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實踐國際教育課程與教學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授課，更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實踐培育國際教育人才。致此特邀</w:t>
      </w:r>
      <w:r w:rsidR="00E27AD7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任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擔任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深耕仁和</w:t>
      </w:r>
      <w:r w:rsidR="00C968F0" w:rsidRPr="00357A7E">
        <w:rPr>
          <w:rFonts w:ascii="標楷體" w:eastAsia="標楷體" w:hAnsi="標楷體"/>
          <w:sz w:val="28"/>
          <w:szCs w:val="28"/>
        </w:rPr>
        <w:t xml:space="preserve"> 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飛躍國際</w:t>
      </w:r>
      <w:r w:rsidR="002B1421">
        <w:rPr>
          <w:rFonts w:ascii="標楷體" w:eastAsia="標楷體" w:hAnsi="標楷體" w:hint="eastAsia"/>
          <w:sz w:val="28"/>
          <w:szCs w:val="28"/>
        </w:rPr>
        <w:t>」國際教育初階教師專業成長</w:t>
      </w:r>
      <w:r w:rsidR="00C968F0">
        <w:rPr>
          <w:rFonts w:ascii="標楷體" w:eastAsia="標楷體" w:hAnsi="標楷體" w:hint="eastAsia"/>
          <w:sz w:val="28"/>
          <w:szCs w:val="28"/>
        </w:rPr>
        <w:t>講師乙職</w:t>
      </w:r>
      <w:r w:rsidR="002B1421">
        <w:rPr>
          <w:rFonts w:ascii="標楷體" w:eastAsia="標楷體" w:hAnsi="標楷體" w:hint="eastAsia"/>
          <w:sz w:val="28"/>
          <w:szCs w:val="28"/>
        </w:rPr>
        <w:t>。</w:t>
      </w:r>
    </w:p>
    <w:p w:rsidR="00707647" w:rsidRDefault="00707647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D91F44" w:rsidRDefault="00D91F44" w:rsidP="00F21DD6">
      <w:pPr>
        <w:pStyle w:val="a3"/>
        <w:ind w:firstLineChars="0" w:firstLine="0"/>
        <w:rPr>
          <w:rFonts w:cstheme="minorBidi"/>
          <w:b/>
          <w:sz w:val="28"/>
          <w:szCs w:val="28"/>
          <w:bdr w:val="single" w:sz="4" w:space="0" w:color="auto"/>
        </w:rPr>
      </w:pPr>
    </w:p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表二：課程主題/時數與講師名單</w:t>
      </w:r>
    </w:p>
    <w:tbl>
      <w:tblPr>
        <w:tblpPr w:leftFromText="180" w:rightFromText="180" w:vertAnchor="text" w:horzAnchor="margin" w:tblpX="216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454"/>
        <w:gridCol w:w="1134"/>
        <w:gridCol w:w="2356"/>
      </w:tblGrid>
      <w:tr w:rsidR="00105FF1" w:rsidRPr="00105FF1" w:rsidTr="00105FF1">
        <w:tc>
          <w:tcPr>
            <w:tcW w:w="1668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面向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105FF1" w:rsidRPr="00105FF1" w:rsidTr="00105FF1">
        <w:trPr>
          <w:trHeight w:val="80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場域與文化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62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75" w:right="-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c>
          <w:tcPr>
            <w:tcW w:w="1668" w:type="dxa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理念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596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政策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rPr>
          <w:trHeight w:val="648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東南亞/南亞社會文化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東南亞/南亞社會與文化認識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：國際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交流策略與資源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66A04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本位課程之實例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彈性課程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國際教育學習社群設計與機制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0612" w:type="dxa"/>
            <w:gridSpan w:val="4"/>
            <w:vAlign w:val="center"/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研習時數總計24小時</w:t>
            </w:r>
          </w:p>
        </w:tc>
      </w:tr>
    </w:tbl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表三：課程內容設計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963"/>
        <w:gridCol w:w="2990"/>
      </w:tblGrid>
      <w:tr w:rsidR="00105FF1" w:rsidRPr="00105FF1" w:rsidTr="00105FF1">
        <w:tc>
          <w:tcPr>
            <w:tcW w:w="1809" w:type="dxa"/>
          </w:tcPr>
          <w:p w:rsidR="00105FF1" w:rsidRPr="00105FF1" w:rsidRDefault="00F2328F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6.15pt;margin-top:.55pt;width:88.2pt;height:33.6pt;z-index:251675648" o:connectortype="straight"/>
              </w:pict>
            </w:r>
            <w:r w:rsidR="00105FF1" w:rsidRPr="00105FF1">
              <w:rPr>
                <w:rFonts w:ascii="標楷體" w:eastAsia="標楷體" w:hAnsi="標楷體" w:hint="eastAsia"/>
                <w:sz w:val="28"/>
                <w:szCs w:val="28"/>
              </w:rPr>
              <w:t>時間   類別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7/3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7/4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07:50-8:10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報到及說明研習目的、內容以及注意事項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08:10-10:10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教師專業社群--國際教育學習社群設計與機制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國際交流策略與資源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DFKaiShu-SB-Estd-BF" w:cs="DFKaiShu-SB-Estd-BF"/>
                <w:color w:val="000000"/>
                <w:kern w:val="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10:10-10:20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10:20-12:20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12:20-13:00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學校國際化：本位課程之實例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56696E"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與文化認識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回饋與交流</w:t>
            </w:r>
          </w:p>
        </w:tc>
      </w:tr>
    </w:tbl>
    <w:p w:rsidR="00C74AFB" w:rsidRDefault="00C74AFB" w:rsidP="00C74AFB">
      <w:pPr>
        <w:pStyle w:val="a3"/>
        <w:ind w:firstLineChars="0" w:firstLine="0"/>
        <w:rPr>
          <w:rFonts w:cstheme="minorBidi"/>
          <w:b/>
          <w:sz w:val="28"/>
          <w:szCs w:val="28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r w:rsidRPr="00646CB4">
        <w:rPr>
          <w:rFonts w:cstheme="minorBidi" w:hint="eastAsia"/>
          <w:b/>
          <w:color w:val="FF0000"/>
          <w:sz w:val="24"/>
        </w:rPr>
        <w:t>(10</w:t>
      </w:r>
      <w:r>
        <w:rPr>
          <w:rFonts w:cstheme="minorBidi" w:hint="eastAsia"/>
          <w:b/>
          <w:color w:val="FF0000"/>
          <w:sz w:val="24"/>
        </w:rPr>
        <w:t>7</w:t>
      </w:r>
      <w:r w:rsidRPr="00646CB4">
        <w:rPr>
          <w:rFonts w:cstheme="minorBidi" w:hint="eastAsia"/>
          <w:b/>
          <w:color w:val="FF0000"/>
          <w:sz w:val="24"/>
        </w:rPr>
        <w:t>年1月1日開始實施)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"/>
        <w:gridCol w:w="3533"/>
        <w:gridCol w:w="5394"/>
        <w:gridCol w:w="1157"/>
      </w:tblGrid>
      <w:tr w:rsidR="00C74AFB" w:rsidRPr="00D41484" w:rsidTr="00105FF1">
        <w:trPr>
          <w:trHeight w:val="406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WTO</w:t>
            </w:r>
            <w:r w:rsidRPr="00D41484">
              <w:rPr>
                <w:rFonts w:eastAsia="標楷體"/>
              </w:rPr>
              <w:t>對（中小學）教育發展之影響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全球化下國際教育的前瞻視野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跨文化溝通的全球意涵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跨文化溝通的在地實踐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跨文化溝通的衝突與協商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跨文化溝通的教育思維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國際教育理念分析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國際化與國際教育關係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國際教育中四個意識型態</w:t>
            </w:r>
            <w:r w:rsidRPr="00D41484">
              <w:rPr>
                <w:rFonts w:eastAsia="標楷體"/>
              </w:rPr>
              <w:t>(</w:t>
            </w:r>
            <w:r w:rsidRPr="00D41484">
              <w:rPr>
                <w:rFonts w:eastAsia="標楷體"/>
              </w:rPr>
              <w:t>民族主義、國際主義、全球主義、世界主義</w:t>
            </w:r>
            <w:r w:rsidRPr="00D41484">
              <w:rPr>
                <w:rFonts w:eastAsia="標楷體"/>
              </w:rPr>
              <w:t>)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全球化國際關係結構下國際教育的變遷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各國國際教育推動現況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國際教育願景、目標、定義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國際教育的推動策略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國際教育的行動方案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南亞社會與文化認識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</w:t>
            </w:r>
            <w:r w:rsidRPr="00D41484">
              <w:rPr>
                <w:rFonts w:eastAsia="標楷體" w:hint="eastAsia"/>
              </w:rPr>
              <w:t>NPO</w:t>
            </w:r>
            <w:r w:rsidRPr="00D41484">
              <w:rPr>
                <w:rFonts w:eastAsia="標楷體" w:hint="eastAsia"/>
              </w:rPr>
              <w:t>與</w:t>
            </w:r>
            <w:r w:rsidRPr="00D41484">
              <w:rPr>
                <w:rFonts w:eastAsia="標楷體" w:hint="eastAsia"/>
              </w:rPr>
              <w:t>NGO</w:t>
            </w:r>
            <w:r w:rsidRPr="00D41484">
              <w:rPr>
                <w:rFonts w:eastAsia="標楷體" w:hint="eastAsia"/>
              </w:rPr>
              <w:t>介紹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課程發展與教學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</w:t>
            </w:r>
            <w:r w:rsidRPr="00D41484">
              <w:rPr>
                <w:rFonts w:eastAsia="標楷體"/>
              </w:rPr>
              <w:t>What&amp;Why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國際教育融入課程：原則與模式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學校本位推動融入課程：設計與機制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學校國際化與國際教育的關係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學校國際化之內涵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學校國際化之實施原則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794"/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學校本位國際教育說明</w:t>
            </w:r>
            <w:r w:rsidRPr="00D41484">
              <w:rPr>
                <w:rFonts w:eastAsia="標楷體" w:hint="eastAsia"/>
              </w:rPr>
              <w:t>(</w:t>
            </w:r>
            <w:r w:rsidRPr="00D41484">
              <w:rPr>
                <w:rFonts w:eastAsia="標楷體" w:hint="eastAsia"/>
              </w:rPr>
              <w:t>含</w:t>
            </w:r>
            <w:r w:rsidRPr="00D41484">
              <w:rPr>
                <w:rFonts w:eastAsia="標楷體"/>
              </w:rPr>
              <w:t>SIEP</w:t>
            </w:r>
            <w:r w:rsidRPr="00D41484">
              <w:rPr>
                <w:rFonts w:eastAsia="標楷體"/>
              </w:rPr>
              <w:t>計畫書</w:t>
            </w:r>
            <w:r w:rsidRPr="00D41484">
              <w:rPr>
                <w:rFonts w:eastAsia="標楷體" w:hint="eastAsia"/>
              </w:rPr>
              <w:t>之</w:t>
            </w:r>
            <w:r w:rsidRPr="00D41484">
              <w:rPr>
                <w:rFonts w:eastAsia="標楷體"/>
              </w:rPr>
              <w:t>推廣</w:t>
            </w:r>
            <w:r w:rsidRPr="00D41484">
              <w:rPr>
                <w:rFonts w:eastAsia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913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自訂主題（請列出所規劃的課程名稱與內容）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gridSpan w:val="3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C74AFB" w:rsidRPr="00A200E5" w:rsidRDefault="00C74AFB" w:rsidP="00C74AFB">
      <w:pPr>
        <w:pStyle w:val="a3"/>
        <w:ind w:firstLineChars="0" w:firstLine="0"/>
        <w:jc w:val="center"/>
        <w:rPr>
          <w:sz w:val="24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F61F4E" w:rsidRDefault="00F61F4E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2E2E66" w:rsidRPr="00D111FE" w:rsidRDefault="002E2E66" w:rsidP="00F21DD6">
      <w:pPr>
        <w:widowControl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357"/>
        <w:gridCol w:w="872"/>
        <w:gridCol w:w="872"/>
      </w:tblGrid>
      <w:tr w:rsidR="002E2E66" w:rsidRPr="00895073" w:rsidTr="00A525B8">
        <w:trPr>
          <w:trHeight w:val="719"/>
          <w:jc w:val="center"/>
        </w:trPr>
        <w:tc>
          <w:tcPr>
            <w:tcW w:w="9445" w:type="dxa"/>
            <w:gridSpan w:val="6"/>
          </w:tcPr>
          <w:p w:rsidR="002E2E66" w:rsidRPr="002E5461" w:rsidRDefault="002E2E66" w:rsidP="00A525B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2E2E66" w:rsidRPr="00895073" w:rsidTr="00A525B8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  <w:r>
              <w:rPr>
                <w:rFonts w:ascii="Times New Roman" w:eastAsia="標楷體" w:hAnsi="標楷體" w:hint="eastAsia"/>
              </w:rPr>
              <w:t>桃園市立仁和國民中學</w:t>
            </w:r>
          </w:p>
        </w:tc>
        <w:tc>
          <w:tcPr>
            <w:tcW w:w="4101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  <w:r>
              <w:rPr>
                <w:rFonts w:ascii="Times New Roman" w:eastAsia="標楷體" w:hAnsi="標楷體" w:hint="eastAsia"/>
              </w:rPr>
              <w:t>107</w:t>
            </w:r>
            <w:r>
              <w:rPr>
                <w:rFonts w:ascii="Times New Roman" w:eastAsia="標楷體" w:hAnsi="標楷體" w:hint="eastAsia"/>
              </w:rPr>
              <w:t>年</w:t>
            </w:r>
            <w:r>
              <w:rPr>
                <w:rFonts w:ascii="Times New Roman" w:eastAsia="標楷體" w:hAnsi="標楷體" w:hint="eastAsia"/>
              </w:rPr>
              <w:t>4</w:t>
            </w:r>
            <w:r>
              <w:rPr>
                <w:rFonts w:ascii="Times New Roman" w:eastAsia="標楷體" w:hAnsi="標楷體" w:hint="eastAsia"/>
              </w:rPr>
              <w:t>月</w:t>
            </w:r>
            <w:r w:rsidR="00A0707A">
              <w:rPr>
                <w:rFonts w:ascii="Times New Roman" w:eastAsia="標楷體" w:hAnsi="標楷體" w:hint="eastAsia"/>
              </w:rPr>
              <w:t xml:space="preserve"> 23</w:t>
            </w:r>
            <w:r>
              <w:rPr>
                <w:rFonts w:ascii="Times New Roman" w:eastAsia="標楷體" w:hAnsi="標楷體" w:hint="eastAsia"/>
              </w:rPr>
              <w:t>日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633" w:type="dxa"/>
            <w:gridSpan w:val="3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2E2E66" w:rsidRPr="00895073" w:rsidTr="00A525B8">
        <w:trPr>
          <w:trHeight w:val="704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588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DB0C5C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71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B17B6C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2E2E66" w:rsidRPr="00895073" w:rsidRDefault="002E2E66" w:rsidP="00A525B8">
            <w:pPr>
              <w:spacing w:line="5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633" w:type="dxa"/>
            <w:gridSpan w:val="3"/>
            <w:vMerge w:val="restart"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甲、</w:t>
            </w:r>
            <w:r w:rsidRPr="008C5BEC">
              <w:rPr>
                <w:rFonts w:hint="eastAsia"/>
                <w:sz w:val="24"/>
              </w:rPr>
              <w:t>初階課程規劃與認證申請書</w:t>
            </w:r>
            <w:r>
              <w:rPr>
                <w:rFonts w:hint="eastAsia"/>
                <w:sz w:val="24"/>
              </w:rPr>
              <w:t>(內容包含:計畫依據、計畫目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的、主辦單位、承辦單位、辦理時間、研習地點)</w:t>
            </w:r>
          </w:p>
          <w:p w:rsidR="002E2E66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研習課程內容設計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丙、</w:t>
            </w:r>
            <w:r w:rsidRPr="006D4A43">
              <w:rPr>
                <w:rFonts w:hint="eastAsia"/>
                <w:sz w:val="24"/>
              </w:rPr>
              <w:t>課程時數及講師名單</w:t>
            </w:r>
          </w:p>
          <w:p w:rsidR="002E2E66" w:rsidRPr="008705FC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8705FC">
              <w:rPr>
                <w:rFonts w:hint="eastAsia"/>
                <w:sz w:val="24"/>
              </w:rPr>
              <w:t>課程辦理日期與參加對象及預計參與人數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戊、</w:t>
            </w:r>
            <w:r w:rsidRPr="006D4A43">
              <w:rPr>
                <w:rFonts w:hint="eastAsia"/>
                <w:sz w:val="24"/>
              </w:rPr>
              <w:t>簽到表(依</w:t>
            </w:r>
            <w:r w:rsidRPr="006D4A43">
              <w:rPr>
                <w:sz w:val="24"/>
              </w:rPr>
              <w:t>「授課時段」為單位，</w:t>
            </w:r>
            <w:r w:rsidRPr="006D4A43">
              <w:rPr>
                <w:rFonts w:hint="eastAsia"/>
                <w:sz w:val="24"/>
              </w:rPr>
              <w:t>每天須至少</w:t>
            </w:r>
            <w:r w:rsidRPr="006D4A43">
              <w:rPr>
                <w:sz w:val="24"/>
              </w:rPr>
              <w:t>有四次的簽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6D4A43">
              <w:rPr>
                <w:sz w:val="24"/>
              </w:rPr>
              <w:t>到</w:t>
            </w:r>
            <w:r w:rsidRPr="006D4A43">
              <w:rPr>
                <w:rFonts w:hint="eastAsia"/>
                <w:sz w:val="24"/>
              </w:rPr>
              <w:t>退)</w:t>
            </w:r>
          </w:p>
          <w:p w:rsidR="002E2E66" w:rsidRPr="006D4A43" w:rsidRDefault="002E2E66" w:rsidP="00A525B8">
            <w:pPr>
              <w:pStyle w:val="a3"/>
              <w:numPr>
                <w:ilvl w:val="0"/>
                <w:numId w:val="33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研習成效規劃評估:如問卷、實作產品…等</w:t>
            </w:r>
          </w:p>
          <w:p w:rsidR="002E2E66" w:rsidRPr="006D4A43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庚、</w:t>
            </w:r>
            <w:r w:rsidRPr="006D4A43">
              <w:rPr>
                <w:rFonts w:hint="eastAsia"/>
                <w:sz w:val="24"/>
              </w:rPr>
              <w:t>中小學國際教育初階課程規劃與認證活動前申請檢核表</w:t>
            </w:r>
          </w:p>
        </w:tc>
        <w:tc>
          <w:tcPr>
            <w:tcW w:w="872" w:type="dxa"/>
            <w:tcBorders>
              <w:bottom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2" w:space="0" w:color="C7EDCC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2" w:space="0" w:color="C7EDCC" w:themeColor="background1"/>
            </w:tcBorders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  <w:p w:rsidR="002E2E66" w:rsidRDefault="00132D07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C7EDCC" w:themeColor="background1"/>
              <w:bottom w:val="single" w:sz="4" w:space="0" w:color="auto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132D07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2E2E66" w:rsidRDefault="00132D07" w:rsidP="00A525B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2E2E66">
              <w:rPr>
                <w:rFonts w:ascii="標楷體" w:eastAsia="標楷體" w:hAnsi="標楷體" w:hint="eastAsia"/>
              </w:rPr>
              <w:t>同意將本活動計畫放至</w:t>
            </w:r>
            <w:r w:rsidR="002E2E66"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2E2E66">
              <w:rPr>
                <w:rFonts w:ascii="標楷體" w:eastAsia="標楷體" w:hAnsi="標楷體" w:hint="eastAsia"/>
              </w:rPr>
              <w:t>宣傳並接受外校報名參與。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2E66"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E2E66" w:rsidRPr="00895073" w:rsidTr="00A525B8">
        <w:trPr>
          <w:trHeight w:val="79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/>
                <w:szCs w:val="24"/>
              </w:rPr>
              <w:t>M</w:t>
            </w:r>
            <w:r w:rsidRPr="00092E53">
              <w:rPr>
                <w:rFonts w:ascii="標楷體" w:eastAsia="標楷體" w:hAnsi="標楷體" w:hint="eastAsia"/>
                <w:szCs w:val="24"/>
              </w:rPr>
              <w:t>ail：t0239@gm.jhjhs.tyc.edu.tw</w:t>
            </w:r>
          </w:p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 w:hint="eastAsia"/>
                <w:szCs w:val="24"/>
              </w:rPr>
              <w:t>TEL：03-3906626*210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35A543" w:themeColor="background1" w:themeShade="80"/>
              </w:rPr>
              <w:t>)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2E2E66" w:rsidRPr="00547802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7B380D">
              <w:rPr>
                <w:rFonts w:ascii="標楷體" w:eastAsia="標楷體" w:hAnsi="標楷體" w:hint="eastAsia"/>
              </w:rPr>
              <w:t>申請各校應確實依相關檢核項目逐一確認打「V」，以利審查進行。</w:t>
            </w:r>
          </w:p>
          <w:p w:rsidR="002E2E66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若有缺件事宜，中正大學將通知補件，逾三週未補件，則以退件處理。</w:t>
            </w:r>
          </w:p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灰底部分申請單位請勿填寫。</w:t>
            </w:r>
          </w:p>
        </w:tc>
      </w:tr>
    </w:tbl>
    <w:p w:rsidR="002E2E66" w:rsidRDefault="002E2E66" w:rsidP="002E2E66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2E2E66" w:rsidRDefault="002E2E66" w:rsidP="002E2E66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E2E66" w:rsidRDefault="002E2E66" w:rsidP="002E2E6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2E2E66" w:rsidRDefault="002E2E66" w:rsidP="003249FD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2E2E66" w:rsidRPr="004C724A" w:rsidRDefault="002E2E66" w:rsidP="002E2E6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E2E66" w:rsidRPr="003223E9" w:rsidRDefault="002E2E66" w:rsidP="003249FD">
      <w:pPr>
        <w:numPr>
          <w:ilvl w:val="0"/>
          <w:numId w:val="13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2E2E66" w:rsidRPr="000C4A10" w:rsidTr="00A525B8">
        <w:trPr>
          <w:trHeight w:val="1581"/>
          <w:jc w:val="center"/>
        </w:trPr>
        <w:tc>
          <w:tcPr>
            <w:tcW w:w="785" w:type="dxa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2E2E66" w:rsidRPr="000C4A10" w:rsidTr="00A525B8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133153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研習</w:t>
            </w:r>
            <w:r w:rsidR="002E2E66"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環境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2E2E66" w:rsidRPr="004C724A" w:rsidRDefault="002E2E66" w:rsidP="00A525B8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E2E66" w:rsidSect="00002AD3">
          <w:footerReference w:type="default" r:id="rId10"/>
          <w:footerReference w:type="first" r:id="rId11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2E2E66" w:rsidRPr="004C724A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</w:t>
      </w:r>
      <w:r w:rsidR="00133153" w:rsidRPr="00133153">
        <w:rPr>
          <w:rFonts w:ascii="標楷體" w:eastAsia="標楷體" w:hAnsi="標楷體" w:hint="eastAsia"/>
          <w:u w:val="single"/>
        </w:rPr>
        <w:t xml:space="preserve">      </w:t>
      </w:r>
      <w:r w:rsidRPr="004C724A">
        <w:rPr>
          <w:rFonts w:ascii="標楷體" w:eastAsia="標楷體" w:hAnsi="標楷體" w:hint="eastAsia"/>
        </w:rPr>
        <w:t>小時</w:t>
      </w:r>
    </w:p>
    <w:p w:rsidR="002E2E66" w:rsidRPr="004C724A" w:rsidRDefault="002E2E66" w:rsidP="002E2E66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2E2E66" w:rsidRPr="004C724A" w:rsidRDefault="00133153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0707A">
        <w:rPr>
          <w:rFonts w:ascii="標楷體" w:eastAsia="標楷體" w:hAnsi="標楷體" w:hint="eastAsia"/>
        </w:rPr>
        <w:t>單位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2E2E66" w:rsidRDefault="002E2E66" w:rsidP="002E2E66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2E2E66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校長</w:t>
      </w:r>
      <w:r w:rsidR="00133153">
        <w:rPr>
          <w:rFonts w:eastAsia="標楷體" w:hAnsi="標楷體" w:hint="eastAsia"/>
        </w:rPr>
        <w:t xml:space="preserve">  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2E2E66" w:rsidRPr="004C724A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</w:t>
      </w:r>
      <w:r w:rsidRPr="004C724A">
        <w:rPr>
          <w:rFonts w:ascii="標楷體" w:eastAsia="標楷體" w:hAnsi="標楷體" w:hint="eastAsia"/>
        </w:rPr>
        <w:t>年</w:t>
      </w:r>
    </w:p>
    <w:p w:rsidR="002E2E66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縣/市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市/鄉/鎮/區</w:t>
      </w:r>
    </w:p>
    <w:p w:rsidR="00133153" w:rsidRDefault="00133153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2E2E66" w:rsidRPr="00E37F1E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E66" w:rsidRPr="004C724A" w:rsidRDefault="00F2328F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031" style="position:absolute;left:0;text-align:left;z-index:251667456;visibility:visibl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<v:stroke linestyle="thinThin"/>
          </v:line>
        </w:pict>
      </w:r>
    </w:p>
    <w:p w:rsidR="002E2E66" w:rsidRPr="004C724A" w:rsidRDefault="002E2E66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2E2E66" w:rsidRDefault="002E2E66" w:rsidP="002E2E66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2E2E66" w:rsidRDefault="002E2E66" w:rsidP="002E2E66">
      <w:pPr>
        <w:widowControl/>
        <w:jc w:val="both"/>
      </w:pPr>
    </w:p>
    <w:p w:rsidR="002E2E66" w:rsidRDefault="002E2E66" w:rsidP="002E2E66">
      <w:pPr>
        <w:adjustRightInd w:val="0"/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2E2E66" w:rsidRDefault="002E2E66" w:rsidP="002E2E66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132D07" w:rsidRPr="00132D07" w:rsidRDefault="002E2E66" w:rsidP="00132D0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tbl>
      <w:tblPr>
        <w:tblpPr w:leftFromText="180" w:rightFromText="180" w:vertAnchor="page" w:horzAnchor="margin" w:tblpX="392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107"/>
        <w:gridCol w:w="8066"/>
      </w:tblGrid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348"/>
        <w:gridCol w:w="1195"/>
        <w:gridCol w:w="1195"/>
        <w:gridCol w:w="1195"/>
      </w:tblGrid>
      <w:tr w:rsidR="002E2E66" w:rsidRPr="00250789" w:rsidTr="00133153">
        <w:tc>
          <w:tcPr>
            <w:tcW w:w="2376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60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33" w:type="dxa"/>
            <w:gridSpan w:val="4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02AD3" w:rsidRPr="003D4AE3" w:rsidRDefault="00002AD3" w:rsidP="00A0707A">
      <w:pPr>
        <w:widowControl/>
        <w:jc w:val="center"/>
      </w:pPr>
      <w:r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 xml:space="preserve">申請人單位:                                   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>申請人姓名:</w:t>
      </w:r>
    </w:p>
    <w:tbl>
      <w:tblPr>
        <w:tblStyle w:val="a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08"/>
        <w:gridCol w:w="688"/>
        <w:gridCol w:w="2385"/>
        <w:gridCol w:w="1139"/>
        <w:gridCol w:w="112"/>
        <w:gridCol w:w="1251"/>
        <w:gridCol w:w="1251"/>
        <w:gridCol w:w="1224"/>
        <w:gridCol w:w="1224"/>
      </w:tblGrid>
      <w:tr w:rsidR="00002AD3" w:rsidTr="00002AD3">
        <w:trPr>
          <w:trHeight w:val="257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002AD3" w:rsidRPr="00840A7B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05532" w:rsidRDefault="00002AD3" w:rsidP="00002AD3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FF0000"/>
              </w:rPr>
              <w:t>(107</w:t>
            </w:r>
            <w:r w:rsidRPr="00EA26DA">
              <w:rPr>
                <w:rFonts w:eastAsia="標楷體" w:hint="eastAsia"/>
                <w:color w:val="FF0000"/>
              </w:rPr>
              <w:t>年前辦理單位適用</w:t>
            </w:r>
            <w:r w:rsidRPr="00EA26D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002AD3" w:rsidRPr="00297855" w:rsidRDefault="00002AD3" w:rsidP="00002A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14944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學校本位國際教育說明</w:t>
            </w:r>
            <w:r w:rsidRPr="00EA26DA">
              <w:rPr>
                <w:rFonts w:eastAsia="標楷體" w:hint="eastAsia"/>
                <w:color w:val="000000"/>
              </w:rPr>
              <w:t>(</w:t>
            </w:r>
            <w:r w:rsidRPr="00EA26DA">
              <w:rPr>
                <w:rFonts w:eastAsia="標楷體" w:hint="eastAsia"/>
                <w:color w:val="000000"/>
              </w:rPr>
              <w:t>含</w:t>
            </w:r>
            <w:r w:rsidRPr="00EA26DA">
              <w:rPr>
                <w:rFonts w:eastAsia="標楷體" w:hint="eastAsia"/>
                <w:color w:val="000000"/>
              </w:rPr>
              <w:t>SIEP</w:t>
            </w:r>
            <w:r w:rsidRPr="00EA26DA">
              <w:rPr>
                <w:rFonts w:eastAsia="標楷體" w:hint="eastAsia"/>
                <w:color w:val="000000"/>
              </w:rPr>
              <w:t>計畫書之推廣</w:t>
            </w:r>
            <w:r w:rsidRPr="00EA26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國際教育實務演練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99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3249F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002AD3" w:rsidRPr="004734FD" w:rsidRDefault="00002AD3" w:rsidP="00002AD3">
            <w:pP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002AD3" w:rsidRDefault="00002AD3" w:rsidP="00002AD3">
            <w:pPr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674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74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002AD3" w:rsidRPr="00B8073C" w:rsidRDefault="00002AD3" w:rsidP="00A0707A">
      <w:pPr>
        <w:pStyle w:val="a9"/>
        <w:spacing w:line="200" w:lineRule="atLeast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002AD3" w:rsidRDefault="00002AD3" w:rsidP="00002AD3">
      <w:pPr>
        <w:pStyle w:val="a9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63456A" w:rsidRPr="00AB0576" w:rsidRDefault="00002AD3" w:rsidP="00AB0576">
      <w:pPr>
        <w:pStyle w:val="a9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63456A" w:rsidRPr="00AB0576" w:rsidSect="0027356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8F" w:rsidRDefault="00F2328F" w:rsidP="00B61E1A">
      <w:pPr>
        <w:spacing w:line="240" w:lineRule="auto"/>
      </w:pPr>
      <w:r>
        <w:separator/>
      </w:r>
    </w:p>
  </w:endnote>
  <w:endnote w:type="continuationSeparator" w:id="0">
    <w:p w:rsidR="00F2328F" w:rsidRDefault="00F2328F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5282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2F" w:rsidRPr="00937D2F">
          <w:rPr>
            <w:noProof/>
            <w:lang w:val="zh-TW"/>
          </w:rPr>
          <w:t>5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473393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2F" w:rsidRPr="00937D2F">
          <w:rPr>
            <w:noProof/>
            <w:lang w:val="zh-TW"/>
          </w:rPr>
          <w:t>1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7385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D2F" w:rsidRPr="00937D2F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05FF1" w:rsidRDefault="00105F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8F" w:rsidRDefault="00F2328F" w:rsidP="00B61E1A">
      <w:pPr>
        <w:spacing w:line="240" w:lineRule="auto"/>
      </w:pPr>
      <w:r>
        <w:separator/>
      </w:r>
    </w:p>
  </w:footnote>
  <w:footnote w:type="continuationSeparator" w:id="0">
    <w:p w:rsidR="00F2328F" w:rsidRDefault="00F2328F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8DC10BF"/>
    <w:multiLevelType w:val="hybridMultilevel"/>
    <w:tmpl w:val="9904C1B8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3C48C4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3">
    <w:nsid w:val="36307F4B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6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>
    <w:nsid w:val="646F3780"/>
    <w:multiLevelType w:val="hybridMultilevel"/>
    <w:tmpl w:val="EA6CEA24"/>
    <w:lvl w:ilvl="0" w:tplc="04090019">
      <w:start w:val="6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31"/>
  </w:num>
  <w:num w:numId="4">
    <w:abstractNumId w:val="0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15"/>
  </w:num>
  <w:num w:numId="10">
    <w:abstractNumId w:val="10"/>
  </w:num>
  <w:num w:numId="11">
    <w:abstractNumId w:val="34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16"/>
  </w:num>
  <w:num w:numId="17">
    <w:abstractNumId w:val="24"/>
  </w:num>
  <w:num w:numId="18">
    <w:abstractNumId w:val="30"/>
  </w:num>
  <w:num w:numId="19">
    <w:abstractNumId w:val="22"/>
  </w:num>
  <w:num w:numId="20">
    <w:abstractNumId w:val="6"/>
  </w:num>
  <w:num w:numId="21">
    <w:abstractNumId w:val="12"/>
  </w:num>
  <w:num w:numId="22">
    <w:abstractNumId w:val="27"/>
  </w:num>
  <w:num w:numId="23">
    <w:abstractNumId w:val="21"/>
  </w:num>
  <w:num w:numId="24">
    <w:abstractNumId w:val="17"/>
  </w:num>
  <w:num w:numId="25">
    <w:abstractNumId w:val="8"/>
  </w:num>
  <w:num w:numId="26">
    <w:abstractNumId w:val="19"/>
  </w:num>
  <w:num w:numId="27">
    <w:abstractNumId w:val="29"/>
  </w:num>
  <w:num w:numId="28">
    <w:abstractNumId w:val="26"/>
  </w:num>
  <w:num w:numId="29">
    <w:abstractNumId w:val="3"/>
  </w:num>
  <w:num w:numId="30">
    <w:abstractNumId w:val="1"/>
  </w:num>
  <w:num w:numId="31">
    <w:abstractNumId w:val="25"/>
  </w:num>
  <w:num w:numId="32">
    <w:abstractNumId w:val="2"/>
  </w:num>
  <w:num w:numId="33">
    <w:abstractNumId w:val="28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89A"/>
    <w:rsid w:val="00002AD3"/>
    <w:rsid w:val="0001194F"/>
    <w:rsid w:val="000165CC"/>
    <w:rsid w:val="00044678"/>
    <w:rsid w:val="00044F81"/>
    <w:rsid w:val="00082CF2"/>
    <w:rsid w:val="00086FF7"/>
    <w:rsid w:val="00092E53"/>
    <w:rsid w:val="000964FC"/>
    <w:rsid w:val="000B5D96"/>
    <w:rsid w:val="000C0611"/>
    <w:rsid w:val="000E2F6C"/>
    <w:rsid w:val="000F024D"/>
    <w:rsid w:val="00105FF1"/>
    <w:rsid w:val="00110FE8"/>
    <w:rsid w:val="001128B4"/>
    <w:rsid w:val="00132D07"/>
    <w:rsid w:val="00133153"/>
    <w:rsid w:val="00147DD8"/>
    <w:rsid w:val="00157AF1"/>
    <w:rsid w:val="00163CA9"/>
    <w:rsid w:val="00165624"/>
    <w:rsid w:val="00166A04"/>
    <w:rsid w:val="001E6B97"/>
    <w:rsid w:val="001F328D"/>
    <w:rsid w:val="00204E76"/>
    <w:rsid w:val="00242134"/>
    <w:rsid w:val="0024468F"/>
    <w:rsid w:val="00251A18"/>
    <w:rsid w:val="00261765"/>
    <w:rsid w:val="00265D1D"/>
    <w:rsid w:val="002674BE"/>
    <w:rsid w:val="00273560"/>
    <w:rsid w:val="002822AA"/>
    <w:rsid w:val="00290681"/>
    <w:rsid w:val="002B1421"/>
    <w:rsid w:val="002E1DED"/>
    <w:rsid w:val="002E2339"/>
    <w:rsid w:val="002E2E66"/>
    <w:rsid w:val="00300494"/>
    <w:rsid w:val="00310CCC"/>
    <w:rsid w:val="003249FD"/>
    <w:rsid w:val="00330AFD"/>
    <w:rsid w:val="0033112F"/>
    <w:rsid w:val="003444B5"/>
    <w:rsid w:val="00352877"/>
    <w:rsid w:val="00357A7E"/>
    <w:rsid w:val="003A0D31"/>
    <w:rsid w:val="003D6183"/>
    <w:rsid w:val="003E27DA"/>
    <w:rsid w:val="004127A5"/>
    <w:rsid w:val="004177B7"/>
    <w:rsid w:val="00420444"/>
    <w:rsid w:val="00431F10"/>
    <w:rsid w:val="004438AC"/>
    <w:rsid w:val="0047599C"/>
    <w:rsid w:val="004764B0"/>
    <w:rsid w:val="00487446"/>
    <w:rsid w:val="004C2C6E"/>
    <w:rsid w:val="004D225E"/>
    <w:rsid w:val="004D2C73"/>
    <w:rsid w:val="004E4EA7"/>
    <w:rsid w:val="004E5709"/>
    <w:rsid w:val="004F5CE6"/>
    <w:rsid w:val="005211F5"/>
    <w:rsid w:val="00545353"/>
    <w:rsid w:val="00547F00"/>
    <w:rsid w:val="0056696E"/>
    <w:rsid w:val="00571E2E"/>
    <w:rsid w:val="00577BA1"/>
    <w:rsid w:val="00590753"/>
    <w:rsid w:val="005D2FF3"/>
    <w:rsid w:val="005E1850"/>
    <w:rsid w:val="00604494"/>
    <w:rsid w:val="00612995"/>
    <w:rsid w:val="0062750A"/>
    <w:rsid w:val="00633E87"/>
    <w:rsid w:val="0063456A"/>
    <w:rsid w:val="00674BD9"/>
    <w:rsid w:val="006771C3"/>
    <w:rsid w:val="0069334D"/>
    <w:rsid w:val="006C4C22"/>
    <w:rsid w:val="006D718D"/>
    <w:rsid w:val="006F1689"/>
    <w:rsid w:val="00707647"/>
    <w:rsid w:val="00707ABF"/>
    <w:rsid w:val="007148E7"/>
    <w:rsid w:val="00725A76"/>
    <w:rsid w:val="00747A82"/>
    <w:rsid w:val="007568FD"/>
    <w:rsid w:val="00763B34"/>
    <w:rsid w:val="00785596"/>
    <w:rsid w:val="007927C0"/>
    <w:rsid w:val="00795E8F"/>
    <w:rsid w:val="007A1453"/>
    <w:rsid w:val="007A2930"/>
    <w:rsid w:val="007F1E8A"/>
    <w:rsid w:val="00802CDF"/>
    <w:rsid w:val="00826804"/>
    <w:rsid w:val="00851A03"/>
    <w:rsid w:val="00864D6A"/>
    <w:rsid w:val="00865D75"/>
    <w:rsid w:val="00876776"/>
    <w:rsid w:val="008923F3"/>
    <w:rsid w:val="008A21D3"/>
    <w:rsid w:val="008B4121"/>
    <w:rsid w:val="008F70EE"/>
    <w:rsid w:val="0090306A"/>
    <w:rsid w:val="00906BEB"/>
    <w:rsid w:val="00937D2F"/>
    <w:rsid w:val="00952A8D"/>
    <w:rsid w:val="00991DBF"/>
    <w:rsid w:val="009B0F49"/>
    <w:rsid w:val="009B1CAD"/>
    <w:rsid w:val="009C38F5"/>
    <w:rsid w:val="009D72AA"/>
    <w:rsid w:val="009E44BE"/>
    <w:rsid w:val="009E7E87"/>
    <w:rsid w:val="00A0225B"/>
    <w:rsid w:val="00A0707A"/>
    <w:rsid w:val="00A11BE8"/>
    <w:rsid w:val="00A14826"/>
    <w:rsid w:val="00A14EC0"/>
    <w:rsid w:val="00A33673"/>
    <w:rsid w:val="00A432C0"/>
    <w:rsid w:val="00A46D47"/>
    <w:rsid w:val="00A525B8"/>
    <w:rsid w:val="00A52670"/>
    <w:rsid w:val="00A808C4"/>
    <w:rsid w:val="00A82D6E"/>
    <w:rsid w:val="00AA4ECA"/>
    <w:rsid w:val="00AB0576"/>
    <w:rsid w:val="00AB3EE1"/>
    <w:rsid w:val="00AD7C37"/>
    <w:rsid w:val="00AE1738"/>
    <w:rsid w:val="00B24E5D"/>
    <w:rsid w:val="00B61E1A"/>
    <w:rsid w:val="00B65169"/>
    <w:rsid w:val="00B67BDA"/>
    <w:rsid w:val="00B852EE"/>
    <w:rsid w:val="00BB5C43"/>
    <w:rsid w:val="00BC33BD"/>
    <w:rsid w:val="00BF189A"/>
    <w:rsid w:val="00BF789F"/>
    <w:rsid w:val="00C0680F"/>
    <w:rsid w:val="00C212D0"/>
    <w:rsid w:val="00C7487B"/>
    <w:rsid w:val="00C74AFB"/>
    <w:rsid w:val="00C83E19"/>
    <w:rsid w:val="00C85CA2"/>
    <w:rsid w:val="00C94766"/>
    <w:rsid w:val="00C968F0"/>
    <w:rsid w:val="00CA3B1F"/>
    <w:rsid w:val="00CF0F59"/>
    <w:rsid w:val="00CF3969"/>
    <w:rsid w:val="00CF6239"/>
    <w:rsid w:val="00D05197"/>
    <w:rsid w:val="00D17A4D"/>
    <w:rsid w:val="00D250EA"/>
    <w:rsid w:val="00D316A9"/>
    <w:rsid w:val="00D63957"/>
    <w:rsid w:val="00D6528B"/>
    <w:rsid w:val="00D91F44"/>
    <w:rsid w:val="00DA03E3"/>
    <w:rsid w:val="00DA2CD1"/>
    <w:rsid w:val="00DA6DEF"/>
    <w:rsid w:val="00DC02B9"/>
    <w:rsid w:val="00DC1426"/>
    <w:rsid w:val="00DC2888"/>
    <w:rsid w:val="00E02411"/>
    <w:rsid w:val="00E17AC0"/>
    <w:rsid w:val="00E2239B"/>
    <w:rsid w:val="00E27AD7"/>
    <w:rsid w:val="00E345A1"/>
    <w:rsid w:val="00E46A1E"/>
    <w:rsid w:val="00E5258F"/>
    <w:rsid w:val="00E6022D"/>
    <w:rsid w:val="00EB1EDF"/>
    <w:rsid w:val="00EB67AE"/>
    <w:rsid w:val="00EC3D9A"/>
    <w:rsid w:val="00EC438D"/>
    <w:rsid w:val="00EC707E"/>
    <w:rsid w:val="00ED6915"/>
    <w:rsid w:val="00EE3BF3"/>
    <w:rsid w:val="00EE47E0"/>
    <w:rsid w:val="00EF0047"/>
    <w:rsid w:val="00F00CC0"/>
    <w:rsid w:val="00F21DD6"/>
    <w:rsid w:val="00F2328F"/>
    <w:rsid w:val="00F447C0"/>
    <w:rsid w:val="00F61F4E"/>
    <w:rsid w:val="00F651A8"/>
    <w:rsid w:val="00F720DC"/>
    <w:rsid w:val="00F73E91"/>
    <w:rsid w:val="00F90AC2"/>
    <w:rsid w:val="00F92D95"/>
    <w:rsid w:val="00FA7B64"/>
    <w:rsid w:val="00FD51BF"/>
    <w:rsid w:val="00FD56DA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617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5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47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5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ntl-ccu.com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EF01-8A06-4EBC-81BB-2F67EC90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2018-05-21T03:34:00Z</cp:lastPrinted>
  <dcterms:created xsi:type="dcterms:W3CDTF">2018-06-11T04:05:00Z</dcterms:created>
  <dcterms:modified xsi:type="dcterms:W3CDTF">2018-06-11T04:05:00Z</dcterms:modified>
</cp:coreProperties>
</file>