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225A" w14:textId="77777777" w:rsidR="0090784F" w:rsidRDefault="0090784F" w:rsidP="0090784F">
      <w:pPr>
        <w:widowControl/>
        <w:suppressAutoHyphens w:val="0"/>
        <w:snapToGrid w:val="0"/>
        <w:spacing w:line="480" w:lineRule="exac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7F04E0">
        <w:rPr>
          <w:rFonts w:ascii="微軟正黑體" w:eastAsia="微軟正黑體" w:hAnsi="微軟正黑體" w:hint="eastAsia"/>
          <w:sz w:val="28"/>
          <w:szCs w:val="28"/>
        </w:rPr>
        <w:t>【附件</w:t>
      </w:r>
      <w:r>
        <w:rPr>
          <w:rFonts w:ascii="微軟正黑體" w:eastAsia="微軟正黑體" w:hAnsi="微軟正黑體" w:hint="eastAsia"/>
          <w:sz w:val="28"/>
          <w:szCs w:val="28"/>
        </w:rPr>
        <w:t>2</w:t>
      </w:r>
      <w:r w:rsidRPr="007F04E0">
        <w:rPr>
          <w:rFonts w:ascii="微軟正黑體" w:eastAsia="微軟正黑體" w:hAnsi="微軟正黑體" w:hint="eastAsia"/>
          <w:sz w:val="28"/>
          <w:szCs w:val="28"/>
        </w:rPr>
        <w:t>】</w:t>
      </w:r>
    </w:p>
    <w:p w14:paraId="7D32763D" w14:textId="77777777" w:rsidR="0090784F" w:rsidRPr="000B1966" w:rsidRDefault="0090784F" w:rsidP="0090784F">
      <w:pPr>
        <w:widowControl/>
        <w:suppressAutoHyphens w:val="0"/>
        <w:snapToGrid w:val="0"/>
        <w:spacing w:line="48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28"/>
        </w:rPr>
      </w:pPr>
      <w:bookmarkStart w:id="1" w:name="_Hlk159584783"/>
      <w:r w:rsidRPr="000B1966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桃園市</w:t>
      </w:r>
      <w:proofErr w:type="gramStart"/>
      <w:r w:rsidRPr="000B1966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11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proofErr w:type="gramEnd"/>
      <w:r w:rsidRPr="000B1966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年度補助國民中小學參訪桃園防災教育館實施計畫</w:t>
      </w:r>
    </w:p>
    <w:p w14:paraId="13EEEE10" w14:textId="77777777" w:rsidR="0090784F" w:rsidRPr="000B1966" w:rsidRDefault="0090784F" w:rsidP="0090784F">
      <w:pPr>
        <w:pStyle w:val="-11"/>
        <w:adjustRightInd w:val="0"/>
        <w:snapToGrid w:val="0"/>
        <w:spacing w:line="480" w:lineRule="exact"/>
        <w:ind w:leftChars="0" w:left="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0B1966">
        <w:rPr>
          <w:rFonts w:ascii="微軟正黑體" w:eastAsia="微軟正黑體" w:hAnsi="微軟正黑體" w:hint="eastAsia"/>
          <w:b/>
          <w:sz w:val="32"/>
          <w:szCs w:val="28"/>
        </w:rPr>
        <w:t>經費支出明細表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90784F" w:rsidRPr="000B1966" w14:paraId="68142C48" w14:textId="77777777" w:rsidTr="00622615">
        <w:trPr>
          <w:trHeight w:val="685"/>
          <w:jc w:val="center"/>
        </w:trPr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2F8A0B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CFA49B" w14:textId="77777777" w:rsidR="0090784F" w:rsidRPr="000B1966" w:rsidRDefault="0090784F" w:rsidP="00622615">
            <w:pPr>
              <w:snapToGrid w:val="0"/>
              <w:spacing w:line="360" w:lineRule="exact"/>
              <w:ind w:leftChars="50" w:left="120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1AEABBA2" w14:textId="77777777" w:rsidR="0090784F" w:rsidRPr="00F5289A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89A">
              <w:rPr>
                <w:rFonts w:ascii="微軟正黑體" w:eastAsia="微軟正黑體" w:hAnsi="微軟正黑體" w:hint="eastAsia"/>
                <w:sz w:val="28"/>
                <w:szCs w:val="28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A2CE9DA" w14:textId="77777777" w:rsidR="0090784F" w:rsidRPr="000B1966" w:rsidRDefault="0090784F" w:rsidP="00622615">
            <w:pPr>
              <w:snapToGrid w:val="0"/>
              <w:spacing w:line="360" w:lineRule="exact"/>
              <w:ind w:leftChars="50" w:left="120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新台幣           元整</w:t>
            </w:r>
          </w:p>
        </w:tc>
      </w:tr>
      <w:tr w:rsidR="0090784F" w:rsidRPr="000B1966" w14:paraId="5DFF5287" w14:textId="77777777" w:rsidTr="00622615">
        <w:trPr>
          <w:trHeight w:val="540"/>
          <w:jc w:val="center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68F3A90F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14:paraId="66A99BA8" w14:textId="77777777" w:rsidR="0090784F" w:rsidRPr="000B1966" w:rsidRDefault="0090784F" w:rsidP="00622615">
            <w:pPr>
              <w:snapToGrid w:val="0"/>
              <w:spacing w:line="360" w:lineRule="exact"/>
              <w:ind w:leftChars="50" w:left="120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14:paraId="13C57BDD" w14:textId="77777777" w:rsidR="0090784F" w:rsidRPr="00F5289A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89A">
              <w:rPr>
                <w:rFonts w:ascii="微軟正黑體" w:eastAsia="微軟正黑體" w:hAnsi="微軟正黑體" w:hint="eastAsia"/>
                <w:sz w:val="28"/>
                <w:szCs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14:paraId="1A2D7C1E" w14:textId="77777777" w:rsidR="0090784F" w:rsidRPr="000B1966" w:rsidRDefault="0090784F" w:rsidP="00622615">
            <w:pPr>
              <w:snapToGrid w:val="0"/>
              <w:spacing w:line="360" w:lineRule="exact"/>
              <w:ind w:leftChars="50" w:left="120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新台幣           元整</w:t>
            </w:r>
          </w:p>
        </w:tc>
      </w:tr>
      <w:tr w:rsidR="0090784F" w:rsidRPr="000B1966" w14:paraId="2D2B81B7" w14:textId="77777777" w:rsidTr="00622615">
        <w:trPr>
          <w:trHeight w:val="360"/>
          <w:jc w:val="center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14:paraId="270DF7C3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5DE6AAD6" w14:textId="77777777" w:rsidR="0090784F" w:rsidRPr="000B1966" w:rsidRDefault="0090784F" w:rsidP="00622615">
            <w:pPr>
              <w:snapToGrid w:val="0"/>
              <w:spacing w:line="360" w:lineRule="exact"/>
              <w:ind w:leftChars="50" w:left="12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114</w:t>
            </w:r>
            <w:r w:rsidRPr="000B1966">
              <w:rPr>
                <w:rFonts w:ascii="微軟正黑體" w:eastAsia="微軟正黑體" w:hAnsi="微軟正黑體" w:hint="eastAsia"/>
                <w:sz w:val="28"/>
              </w:rPr>
              <w:t>年     月     日</w:t>
            </w:r>
          </w:p>
        </w:tc>
        <w:tc>
          <w:tcPr>
            <w:tcW w:w="1620" w:type="dxa"/>
            <w:vMerge/>
            <w:vAlign w:val="center"/>
          </w:tcPr>
          <w:p w14:paraId="7534BA04" w14:textId="77777777" w:rsidR="0090784F" w:rsidRPr="00F5289A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2D12956" w14:textId="77777777" w:rsidR="0090784F" w:rsidRPr="000B1966" w:rsidRDefault="0090784F" w:rsidP="00622615">
            <w:pPr>
              <w:snapToGrid w:val="0"/>
              <w:spacing w:line="360" w:lineRule="exact"/>
              <w:ind w:leftChars="50" w:left="120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0784F" w:rsidRPr="000B1966" w14:paraId="0101B51E" w14:textId="77777777" w:rsidTr="00622615">
        <w:trPr>
          <w:trHeight w:val="771"/>
          <w:jc w:val="center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1C092B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398B699" w14:textId="77777777" w:rsidR="0090784F" w:rsidRPr="000B1966" w:rsidRDefault="0090784F" w:rsidP="00622615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54A1EEB6" w14:textId="77777777" w:rsidR="0090784F" w:rsidRPr="00F5289A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89A">
              <w:rPr>
                <w:rFonts w:ascii="微軟正黑體" w:eastAsia="微軟正黑體" w:hAnsi="微軟正黑體" w:hint="eastAsia"/>
                <w:sz w:val="28"/>
                <w:szCs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4FA1DE" w14:textId="77777777" w:rsidR="0090784F" w:rsidRPr="000B1966" w:rsidRDefault="0090784F" w:rsidP="00622615">
            <w:pPr>
              <w:snapToGrid w:val="0"/>
              <w:spacing w:line="360" w:lineRule="exact"/>
              <w:ind w:leftChars="50" w:left="120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 xml:space="preserve">新台幣    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0B1966">
              <w:rPr>
                <w:rFonts w:ascii="微軟正黑體" w:eastAsia="微軟正黑體" w:hAnsi="微軟正黑體" w:hint="eastAsia"/>
                <w:sz w:val="28"/>
              </w:rPr>
              <w:t xml:space="preserve">     元整</w:t>
            </w:r>
          </w:p>
        </w:tc>
      </w:tr>
      <w:tr w:rsidR="0090784F" w:rsidRPr="000B1966" w14:paraId="153761A1" w14:textId="77777777" w:rsidTr="00622615">
        <w:trPr>
          <w:trHeight w:hRule="exact" w:val="700"/>
          <w:jc w:val="center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8DEFDA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0B1966">
              <w:rPr>
                <w:rFonts w:ascii="微軟正黑體" w:eastAsia="微軟正黑體" w:hAnsi="微軟正黑體" w:hint="eastAsia"/>
                <w:sz w:val="32"/>
              </w:rPr>
              <w:t>支   出   明   細</w:t>
            </w:r>
          </w:p>
        </w:tc>
      </w:tr>
      <w:tr w:rsidR="0090784F" w:rsidRPr="000B1966" w14:paraId="6DED0194" w14:textId="77777777" w:rsidTr="00622615">
        <w:trPr>
          <w:trHeight w:hRule="exact" w:val="576"/>
          <w:jc w:val="center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8A91DDB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5AEB0F28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14:paraId="06B15F01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14:paraId="5D966B4C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6E9F3CD1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 xml:space="preserve">備    </w:t>
            </w:r>
            <w:proofErr w:type="gramStart"/>
            <w:r w:rsidRPr="000B1966">
              <w:rPr>
                <w:rFonts w:ascii="微軟正黑體" w:eastAsia="微軟正黑體" w:hAnsi="微軟正黑體" w:hint="eastAsia"/>
                <w:sz w:val="28"/>
              </w:rPr>
              <w:t>註</w:t>
            </w:r>
            <w:proofErr w:type="gramEnd"/>
          </w:p>
        </w:tc>
      </w:tr>
      <w:tr w:rsidR="0090784F" w:rsidRPr="000B1966" w14:paraId="6D262BCD" w14:textId="77777777" w:rsidTr="00622615">
        <w:trPr>
          <w:trHeight w:hRule="exact" w:val="70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8627B15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3518B942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1087F0A5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27B159" w14:textId="77777777" w:rsidR="0090784F" w:rsidRPr="000B1966" w:rsidRDefault="0090784F" w:rsidP="00622615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6FCB8124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0784F" w:rsidRPr="000B1966" w14:paraId="4FD9FD3C" w14:textId="77777777" w:rsidTr="00622615">
        <w:trPr>
          <w:trHeight w:hRule="exact" w:val="70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C6B3CB3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69048826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DE81403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B549ABE" w14:textId="77777777" w:rsidR="0090784F" w:rsidRPr="000B1966" w:rsidRDefault="0090784F" w:rsidP="00622615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77C15B56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0784F" w:rsidRPr="000B1966" w14:paraId="64FD4F01" w14:textId="77777777" w:rsidTr="00622615">
        <w:trPr>
          <w:trHeight w:hRule="exact" w:val="70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8D4BE89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149E8283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0018F11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6DA50D8" w14:textId="77777777" w:rsidR="0090784F" w:rsidRPr="000B1966" w:rsidRDefault="0090784F" w:rsidP="00622615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305C6E39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0784F" w:rsidRPr="000B1966" w14:paraId="7265E800" w14:textId="77777777" w:rsidTr="00622615">
        <w:trPr>
          <w:trHeight w:hRule="exact" w:val="70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4CCD272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20B24DA3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7359211B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D58002B" w14:textId="77777777" w:rsidR="0090784F" w:rsidRPr="000B1966" w:rsidRDefault="0090784F" w:rsidP="00622615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740B5918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0784F" w:rsidRPr="000B1966" w14:paraId="3C79633E" w14:textId="77777777" w:rsidTr="00622615">
        <w:trPr>
          <w:trHeight w:hRule="exact" w:val="70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A82329F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7FDCE9E1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905610F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E697443" w14:textId="77777777" w:rsidR="0090784F" w:rsidRPr="000B1966" w:rsidRDefault="0090784F" w:rsidP="00622615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6E9DF2D2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0784F" w:rsidRPr="000B1966" w14:paraId="5E658AD1" w14:textId="77777777" w:rsidTr="00622615">
        <w:trPr>
          <w:trHeight w:hRule="exact" w:val="70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7E10C3B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2F9EEA95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7E9A23FA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632374" w14:textId="77777777" w:rsidR="0090784F" w:rsidRPr="000B1966" w:rsidRDefault="0090784F" w:rsidP="00622615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4854203C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0784F" w:rsidRPr="000B1966" w14:paraId="78AB9EE7" w14:textId="77777777" w:rsidTr="00622615">
        <w:trPr>
          <w:trHeight w:hRule="exact" w:val="70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88B58C7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14D9B6DE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7F491DC3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07CE1B" w14:textId="77777777" w:rsidR="0090784F" w:rsidRPr="000B1966" w:rsidRDefault="0090784F" w:rsidP="00622615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4D7ABCD9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0784F" w:rsidRPr="000B1966" w14:paraId="38D1C25D" w14:textId="77777777" w:rsidTr="00622615">
        <w:trPr>
          <w:trHeight w:hRule="exact" w:val="718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AFC0E75" w14:textId="77777777" w:rsidR="0090784F" w:rsidRPr="000B1966" w:rsidRDefault="0090784F" w:rsidP="0062261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B1966">
              <w:rPr>
                <w:rFonts w:ascii="微軟正黑體" w:eastAsia="微軟正黑體" w:hAnsi="微軟正黑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12" w:space="0" w:color="auto"/>
            </w:tcBorders>
            <w:vAlign w:val="center"/>
          </w:tcPr>
          <w:p w14:paraId="62C39929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04D7A113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14:paraId="5F4B0DF2" w14:textId="77777777" w:rsidR="0090784F" w:rsidRPr="000B1966" w:rsidRDefault="0090784F" w:rsidP="00622615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62F805" w14:textId="77777777" w:rsidR="0090784F" w:rsidRPr="000B1966" w:rsidRDefault="0090784F" w:rsidP="00622615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621A4EDD" w14:textId="77777777" w:rsidR="0090784F" w:rsidRPr="00FC4959" w:rsidRDefault="0090784F" w:rsidP="0090784F">
      <w:pPr>
        <w:pStyle w:val="-11"/>
        <w:adjustRightInd w:val="0"/>
        <w:snapToGrid w:val="0"/>
        <w:spacing w:line="360" w:lineRule="auto"/>
        <w:ind w:leftChars="0" w:left="0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proofErr w:type="gramStart"/>
      <w:r w:rsidRPr="00FC4959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註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：</w:t>
      </w:r>
      <w:r w:rsidRPr="00FC4959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「原始憑證」請依序排列附於本表格之後，並請勿裝訂。</w:t>
      </w:r>
    </w:p>
    <w:p w14:paraId="26504F66" w14:textId="77777777" w:rsidR="0090784F" w:rsidRPr="000B1966" w:rsidRDefault="0090784F" w:rsidP="0090784F">
      <w:pPr>
        <w:pStyle w:val="-11"/>
        <w:adjustRightInd w:val="0"/>
        <w:snapToGrid w:val="0"/>
        <w:spacing w:line="360" w:lineRule="auto"/>
        <w:ind w:leftChars="0" w:left="0"/>
        <w:rPr>
          <w:rFonts w:ascii="微軟正黑體" w:eastAsia="微軟正黑體" w:hAnsi="微軟正黑體" w:cs="細明體"/>
          <w:szCs w:val="24"/>
        </w:rPr>
      </w:pPr>
    </w:p>
    <w:p w14:paraId="4FDAAA34" w14:textId="7202D118" w:rsidR="007364BD" w:rsidRDefault="0090784F" w:rsidP="0090784F">
      <w:r w:rsidRPr="000B1966">
        <w:rPr>
          <w:rFonts w:ascii="微軟正黑體" w:eastAsia="微軟正黑體" w:hAnsi="微軟正黑體" w:cs="細明體" w:hint="eastAsia"/>
          <w:sz w:val="28"/>
        </w:rPr>
        <w:t xml:space="preserve">承辦人            </w:t>
      </w:r>
      <w:r>
        <w:rPr>
          <w:rFonts w:ascii="微軟正黑體" w:eastAsia="微軟正黑體" w:hAnsi="微軟正黑體" w:hint="eastAsia"/>
          <w:sz w:val="28"/>
          <w:szCs w:val="28"/>
        </w:rPr>
        <w:t>單位主管</w:t>
      </w:r>
      <w:r w:rsidRPr="000B1966">
        <w:rPr>
          <w:rFonts w:ascii="微軟正黑體" w:eastAsia="微軟正黑體" w:hAnsi="微軟正黑體" w:cs="細明體" w:hint="eastAsia"/>
          <w:sz w:val="28"/>
        </w:rPr>
        <w:t xml:space="preserve">            會計主任            校長</w:t>
      </w:r>
      <w:bookmarkEnd w:id="1"/>
    </w:p>
    <w:sectPr w:rsidR="007364BD" w:rsidSect="00C619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4F"/>
    <w:rsid w:val="007364BD"/>
    <w:rsid w:val="0090784F"/>
    <w:rsid w:val="00994910"/>
    <w:rsid w:val="00C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0D08"/>
  <w15:chartTrackingRefBased/>
  <w15:docId w15:val="{621A9276-96D4-41C3-B5C5-F537A4E3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4F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90784F"/>
    <w:pPr>
      <w:suppressAutoHyphens w:val="0"/>
      <w:ind w:leftChars="200" w:left="480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相杰 眭</dc:creator>
  <cp:keywords/>
  <dc:description/>
  <cp:lastModifiedBy>User</cp:lastModifiedBy>
  <cp:revision>2</cp:revision>
  <dcterms:created xsi:type="dcterms:W3CDTF">2025-04-14T03:02:00Z</dcterms:created>
  <dcterms:modified xsi:type="dcterms:W3CDTF">2025-04-14T03:02:00Z</dcterms:modified>
</cp:coreProperties>
</file>